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911EBD">
        <w:rPr>
          <w:rFonts w:hint="eastAsia"/>
          <w:noProof w:val="0"/>
          <w:sz w:val="24"/>
          <w:szCs w:val="24"/>
          <w:lang w:eastAsia="ja-JP"/>
        </w:rPr>
        <w:t>2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DD6CFB" w:rsidRPr="00DD6CFB">
        <w:rPr>
          <w:noProof w:val="0"/>
          <w:sz w:val="24"/>
          <w:szCs w:val="24"/>
        </w:rPr>
        <w:t>R2-</w:t>
      </w:r>
      <w:r w:rsidR="009761E5" w:rsidRPr="009761E5">
        <w:rPr>
          <w:noProof w:val="0"/>
          <w:sz w:val="24"/>
          <w:szCs w:val="24"/>
        </w:rPr>
        <w:t>2010170</w:t>
      </w:r>
    </w:p>
    <w:p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911EBD">
        <w:rPr>
          <w:rFonts w:ascii="Arial" w:hAnsi="Arial" w:cs="Arial" w:hint="eastAsia"/>
          <w:b/>
          <w:bCs/>
          <w:sz w:val="24"/>
          <w:lang w:val="en-GB" w:eastAsia="ja-JP"/>
        </w:rPr>
        <w:t>November</w:t>
      </w:r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="00911EBD">
        <w:rPr>
          <w:rFonts w:ascii="Arial" w:hAnsi="Arial" w:cs="Arial" w:hint="eastAsia"/>
          <w:b/>
          <w:bCs/>
          <w:sz w:val="24"/>
          <w:lang w:val="en-GB" w:eastAsia="ja-JP"/>
        </w:rPr>
        <w:t>2</w:t>
      </w:r>
      <w:r w:rsidR="008F0262">
        <w:rPr>
          <w:rFonts w:ascii="Arial" w:hAnsi="Arial" w:cs="Arial" w:hint="eastAsia"/>
          <w:b/>
          <w:bCs/>
          <w:sz w:val="24"/>
          <w:vertAlign w:val="superscript"/>
          <w:lang w:val="en-GB" w:eastAsia="ja-JP"/>
        </w:rPr>
        <w:t>nd</w:t>
      </w:r>
      <w:r w:rsidRPr="008C298A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en-GB" w:eastAsia="ja-JP"/>
        </w:rPr>
        <w:t>–</w:t>
      </w:r>
      <w:r w:rsidR="00E71164">
        <w:rPr>
          <w:rFonts w:ascii="Arial" w:hAnsi="Arial" w:cs="Arial" w:hint="eastAsia"/>
          <w:b/>
          <w:bCs/>
          <w:sz w:val="24"/>
          <w:lang w:val="en-GB" w:eastAsia="ja-JP"/>
        </w:rPr>
        <w:t xml:space="preserve"> </w:t>
      </w:r>
      <w:r w:rsidR="00911EBD">
        <w:rPr>
          <w:rFonts w:ascii="Arial" w:hAnsi="Arial" w:cs="Arial" w:hint="eastAsia"/>
          <w:b/>
          <w:bCs/>
          <w:sz w:val="24"/>
          <w:lang w:val="en-GB" w:eastAsia="ja-JP"/>
        </w:rPr>
        <w:t>1</w:t>
      </w:r>
      <w:r w:rsidR="008F0262">
        <w:rPr>
          <w:rFonts w:ascii="Arial" w:hAnsi="Arial" w:cs="Arial" w:hint="eastAsia"/>
          <w:b/>
          <w:bCs/>
          <w:sz w:val="24"/>
          <w:lang w:val="en-GB" w:eastAsia="ja-JP"/>
        </w:rPr>
        <w:t>3</w:t>
      </w:r>
      <w:r w:rsidRPr="008C298A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Pr="008C298A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 w:rsidRPr="00DB0ABA">
        <w:rPr>
          <w:rFonts w:ascii="Arial" w:hAnsi="Arial" w:cs="Arial"/>
          <w:b/>
          <w:bCs/>
          <w:sz w:val="24"/>
          <w:lang w:val="en-GB" w:eastAsia="ja-JP"/>
        </w:rPr>
        <w:t>20</w:t>
      </w:r>
      <w:r>
        <w:rPr>
          <w:rFonts w:ascii="Arial" w:hAnsi="Arial" w:cs="Arial" w:hint="eastAsia"/>
          <w:b/>
          <w:bCs/>
          <w:sz w:val="24"/>
          <w:lang w:val="en-GB" w:eastAsia="ja-JP"/>
        </w:rPr>
        <w:t>20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</w:p>
    <w:p w:rsidR="00070561" w:rsidRPr="005B32D9" w:rsidRDefault="00070561" w:rsidP="00070561">
      <w:pPr>
        <w:pStyle w:val="Header"/>
        <w:rPr>
          <w:noProof w:val="0"/>
        </w:rPr>
      </w:pPr>
    </w:p>
    <w:p w:rsidR="00070561" w:rsidRPr="005B32D9" w:rsidRDefault="00070561" w:rsidP="00070561">
      <w:pPr>
        <w:pStyle w:val="Footer"/>
        <w:rPr>
          <w:noProof w:val="0"/>
        </w:rPr>
      </w:pPr>
    </w:p>
    <w:p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F0544">
        <w:rPr>
          <w:rFonts w:ascii="Arial" w:hAnsi="Arial"/>
          <w:b/>
          <w:sz w:val="24"/>
          <w:lang w:eastAsia="ja-JP"/>
        </w:rPr>
        <w:t>Additional</w:t>
      </w:r>
      <w:r w:rsidR="00BF0544">
        <w:rPr>
          <w:rFonts w:ascii="Arial" w:hAnsi="Arial" w:hint="eastAsia"/>
          <w:b/>
          <w:sz w:val="24"/>
          <w:lang w:eastAsia="ja-JP"/>
        </w:rPr>
        <w:t xml:space="preserve"> </w:t>
      </w:r>
      <w:r w:rsidR="00911EBD" w:rsidRPr="00911EBD">
        <w:rPr>
          <w:rFonts w:ascii="Arial" w:hAnsi="Arial"/>
          <w:b/>
          <w:sz w:val="24"/>
          <w:lang w:eastAsia="ja-JP"/>
        </w:rPr>
        <w:t>RLC and PDCP aspects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:rsidR="00D850F2" w:rsidRDefault="007A0084" w:rsidP="003B3AF2">
      <w:pPr>
        <w:jc w:val="both"/>
        <w:rPr>
          <w:bCs/>
        </w:rPr>
      </w:pPr>
      <w:r>
        <w:rPr>
          <w:rFonts w:hint="eastAsia"/>
          <w:lang w:eastAsia="ja-JP"/>
        </w:rPr>
        <w:t xml:space="preserve">Several RLC and PDCP impacts for NTN support were discussed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_Ref54219380 \r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:rsidR="00602BFA" w:rsidRDefault="00D906DE" w:rsidP="0033156B">
      <w:pPr>
        <w:jc w:val="both"/>
        <w:rPr>
          <w:lang w:val="en-GB" w:eastAsia="ja-JP"/>
        </w:rPr>
      </w:pPr>
      <w:r>
        <w:rPr>
          <w:rFonts w:hint="eastAsia"/>
          <w:lang w:eastAsia="ja-JP"/>
        </w:rPr>
        <w:t>In this contribution, we provide</w:t>
      </w:r>
      <w:r w:rsidR="007A0084">
        <w:rPr>
          <w:rFonts w:hint="eastAsia"/>
          <w:lang w:eastAsia="ja-JP"/>
        </w:rPr>
        <w:t xml:space="preserve"> our views on further</w:t>
      </w:r>
      <w:r>
        <w:rPr>
          <w:rFonts w:hint="eastAsia"/>
          <w:lang w:eastAsia="ja-JP"/>
        </w:rPr>
        <w:t xml:space="preserve"> </w:t>
      </w:r>
      <w:r w:rsidR="007A0084">
        <w:rPr>
          <w:rFonts w:hint="eastAsia"/>
          <w:lang w:eastAsia="ja-JP"/>
        </w:rPr>
        <w:t xml:space="preserve">additional </w:t>
      </w:r>
      <w:r w:rsidR="0023268F" w:rsidRPr="0023268F">
        <w:rPr>
          <w:lang w:eastAsia="ja-JP"/>
        </w:rPr>
        <w:t xml:space="preserve">RLC and PDCP </w:t>
      </w:r>
      <w:r w:rsidR="007A0084">
        <w:rPr>
          <w:rFonts w:hint="eastAsia"/>
          <w:lang w:eastAsia="ja-JP"/>
        </w:rPr>
        <w:t>aspects.</w:t>
      </w:r>
    </w:p>
    <w:p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:rsidR="00A71F7C" w:rsidRDefault="00A71F7C" w:rsidP="00A71F7C">
      <w:pPr>
        <w:pStyle w:val="Heading2"/>
        <w:rPr>
          <w:lang w:eastAsia="ja-JP"/>
        </w:rPr>
      </w:pPr>
      <w:r>
        <w:rPr>
          <w:rFonts w:hint="eastAsia"/>
          <w:lang w:eastAsia="ja-JP"/>
        </w:rPr>
        <w:t>RLC</w:t>
      </w:r>
    </w:p>
    <w:p w:rsidR="0000167C" w:rsidRDefault="0000167C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>From</w:t>
      </w:r>
      <w:r w:rsidR="003A2212">
        <w:rPr>
          <w:rFonts w:hint="eastAsia"/>
          <w:lang w:eastAsia="ja-JP"/>
        </w:rPr>
        <w:t xml:space="preserve"> </w:t>
      </w:r>
      <w:r w:rsidR="003A2212">
        <w:rPr>
          <w:lang w:eastAsia="ja-JP"/>
        </w:rPr>
        <w:fldChar w:fldCharType="begin"/>
      </w:r>
      <w:r w:rsidR="003A2212">
        <w:rPr>
          <w:lang w:eastAsia="ja-JP"/>
        </w:rPr>
        <w:instrText xml:space="preserve"> </w:instrText>
      </w:r>
      <w:r w:rsidR="003A2212">
        <w:rPr>
          <w:rFonts w:hint="eastAsia"/>
          <w:lang w:eastAsia="ja-JP"/>
        </w:rPr>
        <w:instrText>REF _Ref54219375 \r \h</w:instrText>
      </w:r>
      <w:r w:rsidR="003A2212">
        <w:rPr>
          <w:lang w:eastAsia="ja-JP"/>
        </w:rPr>
        <w:instrText xml:space="preserve"> </w:instrText>
      </w:r>
      <w:r w:rsidR="00691866">
        <w:rPr>
          <w:lang w:eastAsia="ja-JP"/>
        </w:rPr>
        <w:instrText xml:space="preserve"> \* MERGEFORMAT </w:instrText>
      </w:r>
      <w:r w:rsidR="003A2212">
        <w:rPr>
          <w:lang w:eastAsia="ja-JP"/>
        </w:rPr>
      </w:r>
      <w:r w:rsidR="003A2212">
        <w:rPr>
          <w:lang w:eastAsia="ja-JP"/>
        </w:rPr>
        <w:fldChar w:fldCharType="separate"/>
      </w:r>
      <w:r w:rsidR="003A2212">
        <w:rPr>
          <w:lang w:eastAsia="ja-JP"/>
        </w:rPr>
        <w:t>[1]</w:t>
      </w:r>
      <w:r w:rsidR="003A2212">
        <w:rPr>
          <w:lang w:eastAsia="ja-JP"/>
        </w:rPr>
        <w:fldChar w:fldCharType="end"/>
      </w:r>
      <w:r w:rsidR="003A2212">
        <w:rPr>
          <w:rFonts w:hint="eastAsia"/>
          <w:lang w:eastAsia="ja-JP"/>
        </w:rPr>
        <w:t xml:space="preserve"> and </w:t>
      </w:r>
      <w:r w:rsidR="003A2212">
        <w:rPr>
          <w:lang w:eastAsia="ja-JP"/>
        </w:rPr>
        <w:fldChar w:fldCharType="begin"/>
      </w:r>
      <w:r w:rsidR="003A2212">
        <w:rPr>
          <w:lang w:eastAsia="ja-JP"/>
        </w:rPr>
        <w:instrText xml:space="preserve"> REF _Ref54219380 \r \h </w:instrText>
      </w:r>
      <w:r w:rsidR="00691866">
        <w:rPr>
          <w:lang w:eastAsia="ja-JP"/>
        </w:rPr>
        <w:instrText xml:space="preserve"> \* MERGEFORMAT </w:instrText>
      </w:r>
      <w:r w:rsidR="003A2212">
        <w:rPr>
          <w:lang w:eastAsia="ja-JP"/>
        </w:rPr>
      </w:r>
      <w:r w:rsidR="003A2212">
        <w:rPr>
          <w:lang w:eastAsia="ja-JP"/>
        </w:rPr>
        <w:fldChar w:fldCharType="separate"/>
      </w:r>
      <w:r w:rsidR="003A2212">
        <w:rPr>
          <w:lang w:eastAsia="ja-JP"/>
        </w:rPr>
        <w:t>[2]</w:t>
      </w:r>
      <w:r w:rsidR="003A2212">
        <w:rPr>
          <w:lang w:eastAsia="ja-JP"/>
        </w:rPr>
        <w:fldChar w:fldCharType="end"/>
      </w:r>
      <w:r>
        <w:rPr>
          <w:rFonts w:hint="eastAsia"/>
          <w:lang w:eastAsia="ja-JP"/>
        </w:rPr>
        <w:t>,</w:t>
      </w:r>
      <w:r w:rsidR="003A2212">
        <w:rPr>
          <w:rFonts w:hint="eastAsia"/>
          <w:lang w:eastAsia="ja-JP"/>
        </w:rPr>
        <w:t xml:space="preserve"> it is considered to extend </w:t>
      </w:r>
      <w:r w:rsidR="003A2212" w:rsidRPr="003A2212">
        <w:rPr>
          <w:lang w:eastAsia="ja-JP"/>
        </w:rPr>
        <w:t>the t-Reassembly timer</w:t>
      </w:r>
      <w:r w:rsidR="003A2212">
        <w:rPr>
          <w:rFonts w:hint="eastAsia"/>
          <w:lang w:eastAsia="ja-JP"/>
        </w:rPr>
        <w:t xml:space="preserve">, to cope with longer </w:t>
      </w:r>
      <w:proofErr w:type="spellStart"/>
      <w:r w:rsidR="003A2212">
        <w:rPr>
          <w:rFonts w:hint="eastAsia"/>
          <w:lang w:eastAsia="ja-JP"/>
        </w:rPr>
        <w:t>RTD</w:t>
      </w:r>
      <w:proofErr w:type="spellEnd"/>
      <w:r w:rsidR="003A2212">
        <w:rPr>
          <w:rFonts w:hint="eastAsia"/>
          <w:lang w:eastAsia="ja-JP"/>
        </w:rPr>
        <w:t xml:space="preserve"> in NTN scenarios.</w:t>
      </w:r>
    </w:p>
    <w:p w:rsidR="003A2212" w:rsidRDefault="003A2212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Configuring a high timer value is required to cover possible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retransmissions. </w:t>
      </w:r>
      <w:r w:rsidR="00F7525C">
        <w:rPr>
          <w:rFonts w:hint="eastAsia"/>
          <w:lang w:eastAsia="ja-JP"/>
        </w:rPr>
        <w:t>The f</w:t>
      </w:r>
      <w:r>
        <w:rPr>
          <w:rFonts w:hint="eastAsia"/>
          <w:lang w:eastAsia="ja-JP"/>
        </w:rPr>
        <w:t xml:space="preserve">ollowing formula from </w:t>
      </w:r>
      <w:r w:rsidR="0049227E">
        <w:rPr>
          <w:lang w:eastAsia="ja-JP"/>
        </w:rPr>
        <w:fldChar w:fldCharType="begin"/>
      </w:r>
      <w:r w:rsidR="0049227E">
        <w:rPr>
          <w:lang w:eastAsia="ja-JP"/>
        </w:rPr>
        <w:instrText xml:space="preserve"> </w:instrText>
      </w:r>
      <w:r w:rsidR="0049227E">
        <w:rPr>
          <w:rFonts w:hint="eastAsia"/>
          <w:lang w:eastAsia="ja-JP"/>
        </w:rPr>
        <w:instrText>REF _Ref54219375 \r \h</w:instrText>
      </w:r>
      <w:r w:rsidR="0049227E">
        <w:rPr>
          <w:lang w:eastAsia="ja-JP"/>
        </w:rPr>
        <w:instrText xml:space="preserve"> </w:instrText>
      </w:r>
      <w:r w:rsidR="00691866">
        <w:rPr>
          <w:lang w:eastAsia="ja-JP"/>
        </w:rPr>
        <w:instrText xml:space="preserve"> \* MERGEFORMAT </w:instrText>
      </w:r>
      <w:r w:rsidR="0049227E">
        <w:rPr>
          <w:lang w:eastAsia="ja-JP"/>
        </w:rPr>
      </w:r>
      <w:r w:rsidR="0049227E">
        <w:rPr>
          <w:lang w:eastAsia="ja-JP"/>
        </w:rPr>
        <w:fldChar w:fldCharType="separate"/>
      </w:r>
      <w:r w:rsidR="0049227E">
        <w:rPr>
          <w:lang w:eastAsia="ja-JP"/>
        </w:rPr>
        <w:t>[1]</w:t>
      </w:r>
      <w:r w:rsidR="0049227E">
        <w:rPr>
          <w:lang w:eastAsia="ja-JP"/>
        </w:rPr>
        <w:fldChar w:fldCharType="end"/>
      </w:r>
      <w:r w:rsidR="0049227E">
        <w:rPr>
          <w:rFonts w:hint="eastAsia"/>
          <w:lang w:eastAsia="ja-JP"/>
        </w:rPr>
        <w:t xml:space="preserve"> indicates the value required depending of </w:t>
      </w:r>
      <w:proofErr w:type="spellStart"/>
      <w:r w:rsidR="0049227E">
        <w:rPr>
          <w:rFonts w:hint="eastAsia"/>
          <w:lang w:eastAsia="ja-JP"/>
        </w:rPr>
        <w:t>RTD</w:t>
      </w:r>
      <w:proofErr w:type="spellEnd"/>
      <w:r w:rsidR="0049227E">
        <w:rPr>
          <w:rFonts w:hint="eastAsia"/>
          <w:lang w:eastAsia="ja-JP"/>
        </w:rPr>
        <w:t>, maximum retransmissions and scheduling margin:</w:t>
      </w:r>
      <w:r>
        <w:rPr>
          <w:rFonts w:hint="eastAsia"/>
          <w:lang w:eastAsia="ja-JP"/>
        </w:rPr>
        <w:t xml:space="preserve"> </w:t>
      </w:r>
    </w:p>
    <w:p w:rsidR="003A2212" w:rsidRPr="003A2212" w:rsidRDefault="003A2212" w:rsidP="00691866">
      <w:pPr>
        <w:keepLines/>
        <w:jc w:val="both"/>
      </w:pPr>
      <w:proofErr w:type="gramStart"/>
      <w:r w:rsidRPr="003A2212">
        <w:rPr>
          <w:i/>
        </w:rPr>
        <w:t>t-Reassembly</w:t>
      </w:r>
      <w:proofErr w:type="gramEnd"/>
      <w:r w:rsidRPr="003A2212">
        <w:t xml:space="preserve"> = </w:t>
      </w:r>
      <w:proofErr w:type="spellStart"/>
      <w:r w:rsidRPr="003A2212">
        <w:rPr>
          <w:i/>
        </w:rPr>
        <w:t>RTD</w:t>
      </w:r>
      <w:proofErr w:type="spellEnd"/>
      <w:r w:rsidRPr="003A2212">
        <w:t xml:space="preserve"> * </w:t>
      </w:r>
      <w:proofErr w:type="spellStart"/>
      <w:r w:rsidRPr="003A2212">
        <w:rPr>
          <w:i/>
        </w:rPr>
        <w:t>nrof_HARQ_retrans</w:t>
      </w:r>
      <w:proofErr w:type="spellEnd"/>
      <w:r w:rsidRPr="003A2212">
        <w:t xml:space="preserve"> + </w:t>
      </w:r>
      <w:proofErr w:type="spellStart"/>
      <w:r w:rsidRPr="003A2212">
        <w:rPr>
          <w:i/>
        </w:rPr>
        <w:t>scheduling_offset</w:t>
      </w:r>
      <w:proofErr w:type="spellEnd"/>
    </w:p>
    <w:p w:rsidR="003A2212" w:rsidRDefault="0049227E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 of up to 541ms</w:t>
      </w:r>
      <w:r w:rsidR="0029383D">
        <w:rPr>
          <w:rFonts w:hint="eastAsia"/>
          <w:lang w:eastAsia="ja-JP"/>
        </w:rPr>
        <w:t xml:space="preserve"> in NTN</w:t>
      </w:r>
      <w:r>
        <w:rPr>
          <w:rFonts w:hint="eastAsia"/>
          <w:lang w:eastAsia="ja-JP"/>
        </w:rPr>
        <w:t xml:space="preserve">, maximum value </w:t>
      </w:r>
      <w:r w:rsidR="0029383D">
        <w:rPr>
          <w:rFonts w:hint="eastAsia"/>
          <w:lang w:eastAsia="ja-JP"/>
        </w:rPr>
        <w:t>could</w:t>
      </w:r>
      <w:r>
        <w:rPr>
          <w:rFonts w:hint="eastAsia"/>
          <w:lang w:eastAsia="ja-JP"/>
        </w:rPr>
        <w:t xml:space="preserve"> be quite high</w:t>
      </w:r>
      <w:r w:rsidR="0029383D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 w:rsidR="001C2144">
        <w:rPr>
          <w:rFonts w:hint="eastAsia"/>
          <w:lang w:eastAsia="ja-JP"/>
        </w:rPr>
        <w:t xml:space="preserve">compared to </w:t>
      </w:r>
      <w:r w:rsidR="001C2144">
        <w:rPr>
          <w:lang w:eastAsia="ja-JP"/>
        </w:rPr>
        <w:t>the</w:t>
      </w:r>
      <w:r w:rsidR="001C2144">
        <w:rPr>
          <w:rFonts w:hint="eastAsia"/>
          <w:lang w:eastAsia="ja-JP"/>
        </w:rPr>
        <w:t xml:space="preserve"> current maximum of</w:t>
      </w:r>
      <w:r>
        <w:rPr>
          <w:rFonts w:hint="eastAsia"/>
          <w:lang w:eastAsia="ja-JP"/>
        </w:rPr>
        <w:t xml:space="preserve"> 200ms in NR.</w:t>
      </w:r>
    </w:p>
    <w:p w:rsidR="00081E6D" w:rsidRDefault="00081E6D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Configuring a high timer value comes with a drawback. Indeed, </w:t>
      </w:r>
      <w:r w:rsidR="00364C88">
        <w:rPr>
          <w:rFonts w:hint="eastAsia"/>
          <w:lang w:eastAsia="ja-JP"/>
        </w:rPr>
        <w:t>there is only one such timer instance</w:t>
      </w:r>
      <w:r>
        <w:rPr>
          <w:rFonts w:hint="eastAsia"/>
          <w:lang w:eastAsia="ja-JP"/>
        </w:rPr>
        <w:t>, for simplicity</w:t>
      </w:r>
      <w:r w:rsidR="00364C88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In case a</w:t>
      </w:r>
      <w:r w:rsidR="007A301D">
        <w:rPr>
          <w:rFonts w:hint="eastAsia"/>
          <w:lang w:eastAsia="ja-JP"/>
        </w:rPr>
        <w:t xml:space="preserve"> missing SN occurs </w:t>
      </w:r>
      <w:r>
        <w:rPr>
          <w:rFonts w:hint="eastAsia"/>
          <w:lang w:eastAsia="ja-JP"/>
        </w:rPr>
        <w:t xml:space="preserve">while </w:t>
      </w:r>
      <w:r w:rsidR="009F4DF0" w:rsidRPr="003A2212">
        <w:rPr>
          <w:lang w:eastAsia="ja-JP"/>
        </w:rPr>
        <w:t>the t-Reassembly timer</w:t>
      </w:r>
      <w:r w:rsidR="009F4DF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is already running, </w:t>
      </w:r>
      <w:r w:rsidR="009F4DF0">
        <w:rPr>
          <w:rFonts w:hint="eastAsia"/>
          <w:lang w:eastAsia="ja-JP"/>
        </w:rPr>
        <w:t>the timer</w:t>
      </w:r>
      <w:r w:rsidR="0092694F">
        <w:rPr>
          <w:rFonts w:hint="eastAsia"/>
          <w:lang w:eastAsia="ja-JP"/>
        </w:rPr>
        <w:t xml:space="preserve"> will be (re)started only when it is stopped (</w:t>
      </w:r>
      <w:r w:rsidR="00691866">
        <w:rPr>
          <w:rFonts w:hint="eastAsia"/>
          <w:lang w:eastAsia="ja-JP"/>
        </w:rPr>
        <w:t>corresponding</w:t>
      </w:r>
      <w:r w:rsidR="0092694F">
        <w:rPr>
          <w:rFonts w:hint="eastAsia"/>
          <w:lang w:eastAsia="ja-JP"/>
        </w:rPr>
        <w:t xml:space="preserve"> gap(s) are recovered, thanks to </w:t>
      </w:r>
      <w:proofErr w:type="spellStart"/>
      <w:r w:rsidR="0092694F">
        <w:rPr>
          <w:rFonts w:hint="eastAsia"/>
          <w:lang w:eastAsia="ja-JP"/>
        </w:rPr>
        <w:t>HARQ</w:t>
      </w:r>
      <w:proofErr w:type="spellEnd"/>
      <w:r w:rsidR="0092694F">
        <w:rPr>
          <w:rFonts w:hint="eastAsia"/>
          <w:lang w:eastAsia="ja-JP"/>
        </w:rPr>
        <w:t>) or expired (</w:t>
      </w:r>
      <w:r w:rsidR="00691866">
        <w:rPr>
          <w:rFonts w:hint="eastAsia"/>
          <w:lang w:eastAsia="ja-JP"/>
        </w:rPr>
        <w:t>corresponding</w:t>
      </w:r>
      <w:r w:rsidR="0092694F">
        <w:rPr>
          <w:rFonts w:hint="eastAsia"/>
          <w:lang w:eastAsia="ja-JP"/>
        </w:rPr>
        <w:t xml:space="preserve"> gap</w:t>
      </w:r>
      <w:r w:rsidR="0092694F">
        <w:rPr>
          <w:lang w:eastAsia="ja-JP"/>
        </w:rPr>
        <w:t>(s) could not be fully recovered).</w:t>
      </w:r>
    </w:p>
    <w:p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</w:t>
      </w:r>
      <w:proofErr w:type="spellStart"/>
      <w:r w:rsidR="007A301D">
        <w:rPr>
          <w:rFonts w:hint="eastAsia"/>
          <w:lang w:eastAsia="ja-JP"/>
        </w:rPr>
        <w:t>HARQ</w:t>
      </w:r>
      <w:proofErr w:type="spellEnd"/>
      <w:r w:rsidR="007A301D">
        <w:rPr>
          <w:rFonts w:hint="eastAsia"/>
          <w:lang w:eastAsia="ja-JP"/>
        </w:rPr>
        <w:t xml:space="preserve">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</w:t>
      </w:r>
      <w:proofErr w:type="spellStart"/>
      <w:r w:rsidR="004B019E">
        <w:rPr>
          <w:rFonts w:hint="eastAsia"/>
          <w:lang w:eastAsia="ja-JP"/>
        </w:rPr>
        <w:t>BLER</w:t>
      </w:r>
      <w:proofErr w:type="spellEnd"/>
      <w:r w:rsidR="004B019E">
        <w:rPr>
          <w:rFonts w:hint="eastAsia"/>
          <w:lang w:eastAsia="ja-JP"/>
        </w:rPr>
        <w:t xml:space="preserve">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:rsidR="0049227E" w:rsidRDefault="0049227E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Ideally, it would be required to wait for missing PDUs only for the duration of </w:t>
      </w:r>
      <w:r w:rsidRPr="003A2212">
        <w:rPr>
          <w:lang w:eastAsia="ja-JP"/>
        </w:rPr>
        <w:t>t-Reassembly</w:t>
      </w:r>
      <w:r>
        <w:rPr>
          <w:rFonts w:hint="eastAsia"/>
          <w:lang w:eastAsia="ja-JP"/>
        </w:rPr>
        <w:t>, as follows:</w:t>
      </w:r>
    </w:p>
    <w:p w:rsidR="0049227E" w:rsidRDefault="0049227E" w:rsidP="007A301D">
      <w:pPr>
        <w:rPr>
          <w:lang w:eastAsia="ja-JP"/>
        </w:rPr>
      </w:pPr>
      <w:r>
        <w:object w:dxaOrig="14411" w:dyaOrig="1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63.85pt" o:ole="">
            <v:imagedata r:id="rId9" o:title=""/>
          </v:shape>
          <o:OLEObject Type="Embed" ProgID="Visio.Drawing.11" ShapeID="_x0000_i1025" DrawAspect="Content" ObjectID="_1664923924" r:id="rId10"/>
        </w:object>
      </w:r>
    </w:p>
    <w:p w:rsidR="0049227E" w:rsidRDefault="0049227E" w:rsidP="007A301D">
      <w:pPr>
        <w:rPr>
          <w:lang w:eastAsia="ja-JP"/>
        </w:rPr>
      </w:pPr>
      <w:r>
        <w:rPr>
          <w:rFonts w:hint="eastAsia"/>
          <w:lang w:eastAsia="ja-JP"/>
        </w:rPr>
        <w:t>However, with only one timer, the behavior is as follows:</w:t>
      </w:r>
    </w:p>
    <w:p w:rsidR="0049227E" w:rsidRDefault="0049227E" w:rsidP="007A301D">
      <w:pPr>
        <w:rPr>
          <w:lang w:eastAsia="ja-JP"/>
        </w:rPr>
      </w:pPr>
      <w:r>
        <w:object w:dxaOrig="14356" w:dyaOrig="2086">
          <v:shape id="_x0000_i1026" type="#_x0000_t75" style="width:480.9pt;height:69.95pt" o:ole="">
            <v:imagedata r:id="rId11" o:title=""/>
          </v:shape>
          <o:OLEObject Type="Embed" ProgID="Visio.Drawing.11" ShapeID="_x0000_i1026" DrawAspect="Content" ObjectID="_1664923925" r:id="rId12"/>
        </w:object>
      </w:r>
    </w:p>
    <w:p w:rsidR="0049227E" w:rsidRDefault="0049227E" w:rsidP="00F2168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such scenario, the additional waiting time for Y is at the minimum one </w:t>
      </w:r>
      <w:proofErr w:type="spellStart"/>
      <w:proofErr w:type="gram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>,</w:t>
      </w:r>
      <w:proofErr w:type="gramEnd"/>
      <w:r>
        <w:rPr>
          <w:rFonts w:hint="eastAsia"/>
          <w:lang w:eastAsia="ja-JP"/>
        </w:rPr>
        <w:t xml:space="preserve"> and up to the value of </w:t>
      </w:r>
      <w:r w:rsidRPr="003A2212">
        <w:rPr>
          <w:lang w:eastAsia="ja-JP"/>
        </w:rPr>
        <w:t>the t-Reassembly</w:t>
      </w:r>
      <w:r>
        <w:rPr>
          <w:rFonts w:hint="eastAsia"/>
          <w:lang w:eastAsia="ja-JP"/>
        </w:rPr>
        <w:t xml:space="preserve"> (if X is recovered at the last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retransmission, or not recovered by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>).</w:t>
      </w:r>
    </w:p>
    <w:p w:rsidR="0049227E" w:rsidRDefault="0049227E" w:rsidP="00F21687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In cases where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succeed</w:t>
      </w:r>
      <w:r w:rsidR="00F21687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, waiting too long is not an issue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the timer is anyway stopped when the gap is recovered by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, and what is important is that it is long enough. Similarly for RLC UM, waiting too long is not an issue. However for RLC AM, </w:t>
      </w:r>
      <w:r w:rsidR="00764073">
        <w:rPr>
          <w:rFonts w:hint="eastAsia"/>
          <w:lang w:eastAsia="ja-JP"/>
        </w:rPr>
        <w:t xml:space="preserve">waiting too long will delay the sending of corresponding Status Report. </w:t>
      </w:r>
    </w:p>
    <w:p w:rsidR="00764073" w:rsidRDefault="00764073" w:rsidP="00764073">
      <w:pPr>
        <w:pStyle w:val="Heading7"/>
        <w:rPr>
          <w:lang w:eastAsia="ja-JP"/>
        </w:rPr>
      </w:pPr>
      <w:bookmarkStart w:id="1" w:name="_Ref54273526"/>
      <w:r>
        <w:rPr>
          <w:rFonts w:hint="eastAsia"/>
          <w:lang w:eastAsia="ja-JP"/>
        </w:rPr>
        <w:t xml:space="preserve">Observation 1: In RLC AM, </w:t>
      </w:r>
      <w:r w:rsidRPr="00764073">
        <w:rPr>
          <w:lang w:eastAsia="ja-JP"/>
        </w:rPr>
        <w:t xml:space="preserve">Status Report </w:t>
      </w:r>
      <w:r>
        <w:rPr>
          <w:rFonts w:hint="eastAsia"/>
          <w:lang w:eastAsia="ja-JP"/>
        </w:rPr>
        <w:t xml:space="preserve">transmission may be </w:t>
      </w:r>
      <w:r w:rsidR="00A71F7C">
        <w:rPr>
          <w:lang w:eastAsia="ja-JP"/>
        </w:rPr>
        <w:t>unnecessarily</w:t>
      </w:r>
      <w:r w:rsidR="00A71F7C">
        <w:rPr>
          <w:rFonts w:hint="eastAsia"/>
          <w:lang w:eastAsia="ja-JP"/>
        </w:rPr>
        <w:t xml:space="preserve"> delayed (for up to</w:t>
      </w:r>
      <w:r>
        <w:rPr>
          <w:rFonts w:hint="eastAsia"/>
          <w:lang w:eastAsia="ja-JP"/>
        </w:rPr>
        <w:t xml:space="preserve"> </w:t>
      </w:r>
      <w:r w:rsidR="00A71F7C">
        <w:rPr>
          <w:lang w:eastAsia="ja-JP"/>
        </w:rPr>
        <w:t>the</w:t>
      </w:r>
      <w:r w:rsidR="00A71F7C">
        <w:rPr>
          <w:rFonts w:hint="eastAsia"/>
          <w:lang w:eastAsia="ja-JP"/>
        </w:rPr>
        <w:t xml:space="preserve"> configured </w:t>
      </w:r>
      <w:r>
        <w:rPr>
          <w:rFonts w:hint="eastAsia"/>
          <w:lang w:eastAsia="ja-JP"/>
        </w:rPr>
        <w:t>t</w:t>
      </w:r>
      <w:r w:rsidRPr="003A2212">
        <w:rPr>
          <w:lang w:eastAsia="ja-JP"/>
        </w:rPr>
        <w:t>-Reassembly</w:t>
      </w:r>
      <w:r>
        <w:rPr>
          <w:rFonts w:hint="eastAsia"/>
          <w:lang w:eastAsia="ja-JP"/>
        </w:rPr>
        <w:t xml:space="preserve"> value</w:t>
      </w:r>
      <w:r w:rsidR="00A71F7C">
        <w:rPr>
          <w:rFonts w:hint="eastAsia"/>
          <w:lang w:eastAsia="ja-JP"/>
        </w:rPr>
        <w:t>)</w:t>
      </w:r>
      <w:bookmarkEnd w:id="1"/>
    </w:p>
    <w:p w:rsidR="00C26031" w:rsidRDefault="007149C4" w:rsidP="00831DCA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This behavior is acceptable with short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RTT</w:t>
      </w:r>
      <w:proofErr w:type="spellEnd"/>
      <w:r>
        <w:rPr>
          <w:rFonts w:hint="eastAsia"/>
          <w:lang w:eastAsia="ja-JP"/>
        </w:rPr>
        <w:t xml:space="preserve"> and </w:t>
      </w:r>
      <w:r w:rsidRPr="007149C4">
        <w:rPr>
          <w:lang w:eastAsia="ja-JP"/>
        </w:rPr>
        <w:t>t-Reassembly</w:t>
      </w:r>
      <w:r>
        <w:rPr>
          <w:rFonts w:hint="eastAsia"/>
          <w:lang w:eastAsia="ja-JP"/>
        </w:rPr>
        <w:t xml:space="preserve"> </w:t>
      </w:r>
      <w:r w:rsidR="009F4DF0">
        <w:rPr>
          <w:lang w:eastAsia="ja-JP"/>
        </w:rPr>
        <w:t>value</w:t>
      </w:r>
      <w:r w:rsidR="009761E5">
        <w:rPr>
          <w:rFonts w:hint="eastAsia"/>
          <w:lang w:eastAsia="ja-JP"/>
        </w:rPr>
        <w:t>s</w:t>
      </w:r>
      <w:r w:rsidR="009F4DF0">
        <w:rPr>
          <w:rFonts w:hint="eastAsia"/>
          <w:lang w:eastAsia="ja-JP"/>
        </w:rPr>
        <w:t xml:space="preserve">. </w:t>
      </w:r>
      <w:r w:rsidR="00620351">
        <w:rPr>
          <w:rFonts w:hint="eastAsia"/>
          <w:lang w:eastAsia="ja-JP"/>
        </w:rPr>
        <w:t>However</w:t>
      </w:r>
      <w:r w:rsidR="009F4DF0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bookmarkStart w:id="2" w:name="_GoBack"/>
      <w:bookmarkEnd w:id="2"/>
      <w:r>
        <w:rPr>
          <w:rFonts w:hint="eastAsia"/>
          <w:lang w:eastAsia="ja-JP"/>
        </w:rPr>
        <w:t xml:space="preserve">it </w:t>
      </w:r>
      <w:r w:rsidR="009F4DF0">
        <w:rPr>
          <w:rFonts w:hint="eastAsia"/>
          <w:lang w:eastAsia="ja-JP"/>
        </w:rPr>
        <w:t>c</w:t>
      </w:r>
      <w:r>
        <w:rPr>
          <w:lang w:eastAsia="ja-JP"/>
        </w:rPr>
        <w:t>ould</w:t>
      </w:r>
      <w:r>
        <w:rPr>
          <w:rFonts w:hint="eastAsia"/>
          <w:lang w:eastAsia="ja-JP"/>
        </w:rPr>
        <w:t xml:space="preserve"> be considered whether it is still acceptable in NTN cases</w:t>
      </w:r>
      <w:r w:rsidR="00BF0544">
        <w:rPr>
          <w:rFonts w:hint="eastAsia"/>
          <w:lang w:eastAsia="ja-JP"/>
        </w:rPr>
        <w:t xml:space="preserve"> with larger </w:t>
      </w:r>
      <w:proofErr w:type="spellStart"/>
      <w:r w:rsidR="009721B1">
        <w:rPr>
          <w:rFonts w:hint="eastAsia"/>
          <w:lang w:eastAsia="ja-JP"/>
        </w:rPr>
        <w:t>HARQ</w:t>
      </w:r>
      <w:proofErr w:type="spellEnd"/>
      <w:r w:rsidR="009721B1">
        <w:rPr>
          <w:rFonts w:hint="eastAsia"/>
          <w:lang w:eastAsia="ja-JP"/>
        </w:rPr>
        <w:t xml:space="preserve"> </w:t>
      </w:r>
      <w:proofErr w:type="spellStart"/>
      <w:r w:rsidR="009721B1">
        <w:rPr>
          <w:rFonts w:hint="eastAsia"/>
          <w:lang w:eastAsia="ja-JP"/>
        </w:rPr>
        <w:t>RTT</w:t>
      </w:r>
      <w:proofErr w:type="spellEnd"/>
      <w:r w:rsidR="009721B1">
        <w:rPr>
          <w:rFonts w:hint="eastAsia"/>
          <w:lang w:eastAsia="ja-JP"/>
        </w:rPr>
        <w:t xml:space="preserve"> </w:t>
      </w:r>
      <w:r w:rsidR="009721B1">
        <w:rPr>
          <w:rFonts w:hint="eastAsia"/>
          <w:lang w:eastAsia="ja-JP"/>
        </w:rPr>
        <w:t xml:space="preserve">and </w:t>
      </w:r>
      <w:r w:rsidR="00BF0544" w:rsidRPr="007149C4">
        <w:rPr>
          <w:lang w:eastAsia="ja-JP"/>
        </w:rPr>
        <w:t>t-Reassembly</w:t>
      </w:r>
      <w:r w:rsidR="00BF0544">
        <w:rPr>
          <w:rFonts w:hint="eastAsia"/>
          <w:lang w:eastAsia="ja-JP"/>
        </w:rPr>
        <w:t xml:space="preserve"> </w:t>
      </w:r>
      <w:r w:rsidR="00BF0544">
        <w:rPr>
          <w:lang w:eastAsia="ja-JP"/>
        </w:rPr>
        <w:t>value</w:t>
      </w:r>
      <w:r w:rsidR="009761E5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. </w:t>
      </w:r>
    </w:p>
    <w:p w:rsidR="00764073" w:rsidRDefault="00971B07" w:rsidP="00831DCA">
      <w:pPr>
        <w:jc w:val="both"/>
        <w:rPr>
          <w:lang w:eastAsia="ja-JP"/>
        </w:rPr>
      </w:pPr>
      <w:r>
        <w:rPr>
          <w:rFonts w:hint="eastAsia"/>
          <w:lang w:eastAsia="ja-JP"/>
        </w:rPr>
        <w:t>Implementing s</w:t>
      </w:r>
      <w:r w:rsidR="00FF7B44">
        <w:rPr>
          <w:rFonts w:hint="eastAsia"/>
          <w:lang w:eastAsia="ja-JP"/>
        </w:rPr>
        <w:t xml:space="preserve">everal instances of </w:t>
      </w:r>
      <w:r w:rsidR="00FF7B44" w:rsidRPr="007149C4">
        <w:rPr>
          <w:lang w:eastAsia="ja-JP"/>
        </w:rPr>
        <w:t>t-Reassembly</w:t>
      </w:r>
      <w:r w:rsidR="00FF7B44">
        <w:rPr>
          <w:rFonts w:hint="eastAsia"/>
          <w:lang w:eastAsia="ja-JP"/>
        </w:rPr>
        <w:t xml:space="preserve"> might impact too much RLC specification</w:t>
      </w:r>
      <w:r w:rsidR="00AB58F9">
        <w:rPr>
          <w:rFonts w:hint="eastAsia"/>
          <w:lang w:eastAsia="ja-JP"/>
        </w:rPr>
        <w:t xml:space="preserve">. </w:t>
      </w:r>
      <w:r w:rsidR="00063AE7">
        <w:rPr>
          <w:rFonts w:hint="eastAsia"/>
          <w:lang w:eastAsia="ja-JP"/>
        </w:rPr>
        <w:t>Nevertheless</w:t>
      </w:r>
      <w:r w:rsidR="00AB58F9">
        <w:rPr>
          <w:rFonts w:hint="eastAsia"/>
          <w:lang w:eastAsia="ja-JP"/>
        </w:rPr>
        <w:t>,</w:t>
      </w:r>
      <w:r w:rsidR="007149C4">
        <w:rPr>
          <w:rFonts w:hint="eastAsia"/>
          <w:lang w:eastAsia="ja-JP"/>
        </w:rPr>
        <w:t xml:space="preserve"> simple optimizations </w:t>
      </w:r>
      <w:r w:rsidR="00E342E2">
        <w:rPr>
          <w:rFonts w:hint="eastAsia"/>
          <w:lang w:eastAsia="ja-JP"/>
        </w:rPr>
        <w:t xml:space="preserve">helping mitigating this issue </w:t>
      </w:r>
      <w:r w:rsidR="00E342E2">
        <w:rPr>
          <w:lang w:eastAsia="ja-JP"/>
        </w:rPr>
        <w:t>could</w:t>
      </w:r>
      <w:r w:rsidR="00E342E2">
        <w:rPr>
          <w:rFonts w:hint="eastAsia"/>
          <w:lang w:eastAsia="ja-JP"/>
        </w:rPr>
        <w:t xml:space="preserve"> be investigated.</w:t>
      </w:r>
    </w:p>
    <w:p w:rsidR="007149C4" w:rsidRDefault="007149C4" w:rsidP="007149C4">
      <w:pPr>
        <w:pStyle w:val="Heading7"/>
        <w:rPr>
          <w:lang w:eastAsia="ja-JP"/>
        </w:rPr>
      </w:pPr>
      <w:bookmarkStart w:id="3" w:name="_Ref54273532"/>
      <w:r>
        <w:rPr>
          <w:rFonts w:hint="eastAsia"/>
          <w:lang w:eastAsia="ja-JP"/>
        </w:rPr>
        <w:t xml:space="preserve">Proposal 1: Investigate </w:t>
      </w:r>
      <w:r>
        <w:rPr>
          <w:lang w:eastAsia="ja-JP"/>
        </w:rPr>
        <w:t>possible</w:t>
      </w:r>
      <w:r>
        <w:rPr>
          <w:rFonts w:hint="eastAsia"/>
          <w:lang w:eastAsia="ja-JP"/>
        </w:rPr>
        <w:t xml:space="preserve"> solutions to limit useless delaying of status report transmission</w:t>
      </w:r>
      <w:bookmarkEnd w:id="3"/>
    </w:p>
    <w:p w:rsidR="007149C4" w:rsidRDefault="007149C4" w:rsidP="007A301D">
      <w:pPr>
        <w:rPr>
          <w:lang w:eastAsia="ja-JP"/>
        </w:rPr>
      </w:pPr>
    </w:p>
    <w:p w:rsidR="00FF7B44" w:rsidRDefault="00FF7B44" w:rsidP="00FF7B44">
      <w:pPr>
        <w:pStyle w:val="Heading2"/>
        <w:rPr>
          <w:lang w:eastAsia="ja-JP"/>
        </w:rPr>
      </w:pPr>
      <w:r>
        <w:rPr>
          <w:rFonts w:hint="eastAsia"/>
          <w:lang w:eastAsia="ja-JP"/>
        </w:rPr>
        <w:t>PDCP</w:t>
      </w:r>
    </w:p>
    <w:p w:rsidR="0068105D" w:rsidRPr="0068105D" w:rsidRDefault="0068105D" w:rsidP="00547308">
      <w:pPr>
        <w:jc w:val="both"/>
        <w:rPr>
          <w:u w:val="single"/>
          <w:lang w:eastAsia="ja-JP"/>
        </w:rPr>
      </w:pPr>
      <w:r w:rsidRPr="0068105D">
        <w:rPr>
          <w:rFonts w:hint="eastAsia"/>
          <w:u w:val="single"/>
          <w:lang w:eastAsia="ja-JP"/>
        </w:rPr>
        <w:t>Acknowledged mode</w:t>
      </w:r>
    </w:p>
    <w:p w:rsidR="00547308" w:rsidRDefault="00547308" w:rsidP="00547308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 w:rsidR="007B69C9">
        <w:rPr>
          <w:rFonts w:hint="eastAsia"/>
          <w:lang w:eastAsia="ja-JP"/>
        </w:rPr>
        <w:t xml:space="preserve">n PDCP, </w:t>
      </w:r>
      <w:r>
        <w:rPr>
          <w:rFonts w:hint="eastAsia"/>
          <w:lang w:eastAsia="ja-JP"/>
        </w:rPr>
        <w:t xml:space="preserve">the timer </w:t>
      </w:r>
      <w:r>
        <w:rPr>
          <w:lang w:eastAsia="ja-JP"/>
        </w:rPr>
        <w:t xml:space="preserve">t-Reordering </w:t>
      </w:r>
      <w:r>
        <w:rPr>
          <w:rFonts w:hint="eastAsia"/>
          <w:lang w:eastAsia="ja-JP"/>
        </w:rPr>
        <w:t xml:space="preserve">enables to wait for possible missing PDCP PDUs. Similarly to </w:t>
      </w:r>
      <w:r w:rsidRPr="003A2212">
        <w:rPr>
          <w:lang w:eastAsia="ja-JP"/>
        </w:rPr>
        <w:t>t-Reassembly</w:t>
      </w:r>
      <w:r>
        <w:rPr>
          <w:rFonts w:hint="eastAsia"/>
          <w:lang w:eastAsia="ja-JP"/>
        </w:rPr>
        <w:t xml:space="preserve">, only one </w:t>
      </w:r>
      <w:r>
        <w:rPr>
          <w:lang w:eastAsia="ja-JP"/>
        </w:rPr>
        <w:t>instance</w:t>
      </w:r>
      <w:r>
        <w:rPr>
          <w:rFonts w:hint="eastAsia"/>
          <w:lang w:eastAsia="ja-JP"/>
        </w:rPr>
        <w:t xml:space="preserve"> of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timer is defined. It is also considered to extend this timer, to allow more time for </w:t>
      </w:r>
      <w:proofErr w:type="spellStart"/>
      <w:r>
        <w:rPr>
          <w:rFonts w:hint="eastAsia"/>
          <w:lang w:eastAsia="ja-JP"/>
        </w:rPr>
        <w:t>ARQ</w:t>
      </w:r>
      <w:proofErr w:type="spellEnd"/>
      <w:r>
        <w:rPr>
          <w:rFonts w:hint="eastAsia"/>
          <w:lang w:eastAsia="ja-JP"/>
        </w:rPr>
        <w:t xml:space="preserve"> retransmissions. </w:t>
      </w:r>
    </w:p>
    <w:p w:rsidR="007B69C9" w:rsidRDefault="006E0328" w:rsidP="00547308">
      <w:pPr>
        <w:jc w:val="both"/>
        <w:rPr>
          <w:lang w:eastAsia="ja-JP"/>
        </w:rPr>
      </w:pPr>
      <w:r>
        <w:rPr>
          <w:rFonts w:hint="eastAsia"/>
          <w:lang w:eastAsia="ja-JP"/>
        </w:rPr>
        <w:t>In</w:t>
      </w:r>
      <w:r w:rsidR="0054730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this</w:t>
      </w:r>
      <w:r w:rsidR="00547308">
        <w:rPr>
          <w:rFonts w:hint="eastAsia"/>
          <w:lang w:eastAsia="ja-JP"/>
        </w:rPr>
        <w:t xml:space="preserve"> case, waiting too long </w:t>
      </w:r>
      <w:r>
        <w:rPr>
          <w:rFonts w:hint="eastAsia"/>
          <w:lang w:eastAsia="ja-JP"/>
        </w:rPr>
        <w:t>seems</w:t>
      </w:r>
      <w:r w:rsidR="00547308">
        <w:rPr>
          <w:rFonts w:hint="eastAsia"/>
          <w:lang w:eastAsia="ja-JP"/>
        </w:rPr>
        <w:t xml:space="preserve"> not so a concern as nor</w:t>
      </w:r>
      <w:r w:rsidR="0079254C">
        <w:rPr>
          <w:rFonts w:hint="eastAsia"/>
          <w:lang w:eastAsia="ja-JP"/>
        </w:rPr>
        <w:t>mally, the timer never expires (</w:t>
      </w:r>
      <w:r w:rsidR="00547308">
        <w:rPr>
          <w:rFonts w:hint="eastAsia"/>
          <w:lang w:eastAsia="ja-JP"/>
        </w:rPr>
        <w:t>as RLC AM is lossless</w:t>
      </w:r>
      <w:r w:rsidR="0079254C">
        <w:rPr>
          <w:rFonts w:hint="eastAsia"/>
          <w:lang w:eastAsia="ja-JP"/>
        </w:rPr>
        <w:t>)</w:t>
      </w:r>
      <w:r w:rsidR="00547308">
        <w:rPr>
          <w:rFonts w:hint="eastAsia"/>
          <w:lang w:eastAsia="ja-JP"/>
        </w:rPr>
        <w:t xml:space="preserve">. The timer </w:t>
      </w:r>
      <w:r w:rsidR="00D46851">
        <w:rPr>
          <w:rFonts w:hint="eastAsia"/>
          <w:lang w:eastAsia="ja-JP"/>
        </w:rPr>
        <w:t xml:space="preserve">is </w:t>
      </w:r>
      <w:r w:rsidR="00D46851">
        <w:rPr>
          <w:lang w:eastAsia="ja-JP"/>
        </w:rPr>
        <w:t>more</w:t>
      </w:r>
      <w:r w:rsidR="00D46851">
        <w:rPr>
          <w:rFonts w:hint="eastAsia"/>
          <w:lang w:eastAsia="ja-JP"/>
        </w:rPr>
        <w:t xml:space="preserve"> acting</w:t>
      </w:r>
      <w:r w:rsidR="00547308">
        <w:rPr>
          <w:rFonts w:hint="eastAsia"/>
          <w:lang w:eastAsia="ja-JP"/>
        </w:rPr>
        <w:t xml:space="preserve"> as a </w:t>
      </w:r>
      <w:r w:rsidR="00722582">
        <w:rPr>
          <w:lang w:eastAsia="ja-JP"/>
        </w:rPr>
        <w:t>safe net</w:t>
      </w:r>
      <w:r w:rsidR="00547308">
        <w:rPr>
          <w:rFonts w:hint="eastAsia"/>
          <w:lang w:eastAsia="ja-JP"/>
        </w:rPr>
        <w:t xml:space="preserve"> in </w:t>
      </w:r>
      <w:r w:rsidR="0079254C">
        <w:rPr>
          <w:rFonts w:hint="eastAsia"/>
          <w:lang w:eastAsia="ja-JP"/>
        </w:rPr>
        <w:t xml:space="preserve">particular </w:t>
      </w:r>
      <w:r w:rsidR="00547308">
        <w:rPr>
          <w:rFonts w:hint="eastAsia"/>
          <w:lang w:eastAsia="ja-JP"/>
        </w:rPr>
        <w:t xml:space="preserve">cases where </w:t>
      </w:r>
      <w:proofErr w:type="spellStart"/>
      <w:r w:rsidR="00547308">
        <w:rPr>
          <w:rFonts w:hint="eastAsia"/>
          <w:lang w:eastAsia="ja-JP"/>
        </w:rPr>
        <w:t>SDUs</w:t>
      </w:r>
      <w:proofErr w:type="spellEnd"/>
      <w:r w:rsidR="00547308">
        <w:rPr>
          <w:rFonts w:hint="eastAsia"/>
          <w:lang w:eastAsia="ja-JP"/>
        </w:rPr>
        <w:t xml:space="preserve"> could be lost (e.g. at HO).</w:t>
      </w:r>
    </w:p>
    <w:p w:rsidR="00CB5D50" w:rsidRDefault="00547308" w:rsidP="00547308">
      <w:pPr>
        <w:jc w:val="both"/>
        <w:rPr>
          <w:rFonts w:hint="eastAsia"/>
          <w:lang w:eastAsia="ja-JP"/>
        </w:rPr>
      </w:pPr>
      <w:r>
        <w:rPr>
          <w:lang w:eastAsia="ja-JP"/>
        </w:rPr>
        <w:t>Conversely</w:t>
      </w:r>
      <w:r>
        <w:rPr>
          <w:rFonts w:hint="eastAsia"/>
          <w:lang w:eastAsia="ja-JP"/>
        </w:rPr>
        <w:t xml:space="preserve">, waiting not long enough (e.g. due to above </w:t>
      </w:r>
      <w:r w:rsidR="00C67655">
        <w:rPr>
          <w:rFonts w:hint="eastAsia"/>
          <w:lang w:eastAsia="ja-JP"/>
        </w:rPr>
        <w:t>status report</w:t>
      </w:r>
      <w:r>
        <w:rPr>
          <w:rFonts w:hint="eastAsia"/>
          <w:lang w:eastAsia="ja-JP"/>
        </w:rPr>
        <w:t xml:space="preserve"> delaying) would result in having late </w:t>
      </w:r>
      <w:r w:rsidR="00C67655">
        <w:rPr>
          <w:rFonts w:hint="eastAsia"/>
          <w:lang w:eastAsia="ja-JP"/>
        </w:rPr>
        <w:t xml:space="preserve">RLC retransmitted PDUs ignored. </w:t>
      </w:r>
      <w:r w:rsidR="000C6B27">
        <w:rPr>
          <w:lang w:eastAsia="ja-JP"/>
        </w:rPr>
        <w:t xml:space="preserve">This </w:t>
      </w:r>
      <w:r w:rsidR="00C67655">
        <w:rPr>
          <w:rFonts w:hint="eastAsia"/>
          <w:lang w:eastAsia="ja-JP"/>
        </w:rPr>
        <w:t>means</w:t>
      </w:r>
      <w:r w:rsidR="002F036C">
        <w:rPr>
          <w:rFonts w:hint="eastAsia"/>
          <w:lang w:eastAsia="ja-JP"/>
        </w:rPr>
        <w:t xml:space="preserve"> packet loss and radio </w:t>
      </w:r>
      <w:r w:rsidR="002F036C">
        <w:rPr>
          <w:lang w:eastAsia="ja-JP"/>
        </w:rPr>
        <w:t>resource</w:t>
      </w:r>
      <w:r w:rsidR="002F036C">
        <w:rPr>
          <w:rFonts w:hint="eastAsia"/>
          <w:lang w:eastAsia="ja-JP"/>
        </w:rPr>
        <w:t xml:space="preserve"> waste. T</w:t>
      </w:r>
      <w:r w:rsidR="002F036C">
        <w:rPr>
          <w:lang w:eastAsia="ja-JP"/>
        </w:rPr>
        <w:t>h</w:t>
      </w:r>
      <w:r w:rsidR="002F036C">
        <w:rPr>
          <w:rFonts w:hint="eastAsia"/>
          <w:lang w:eastAsia="ja-JP"/>
        </w:rPr>
        <w:t xml:space="preserve">is could be solved by properly configuring the timer </w:t>
      </w:r>
      <w:r w:rsidR="002F036C">
        <w:rPr>
          <w:lang w:eastAsia="ja-JP"/>
        </w:rPr>
        <w:t>(</w:t>
      </w:r>
      <w:r w:rsidR="002F036C">
        <w:rPr>
          <w:rFonts w:hint="eastAsia"/>
          <w:lang w:eastAsia="ja-JP"/>
        </w:rPr>
        <w:t>possibly</w:t>
      </w:r>
      <w:r w:rsidR="002F036C">
        <w:rPr>
          <w:lang w:eastAsia="ja-JP"/>
        </w:rPr>
        <w:t xml:space="preserve"> extending it</w:t>
      </w:r>
      <w:r w:rsidR="002F036C">
        <w:rPr>
          <w:rFonts w:hint="eastAsia"/>
          <w:lang w:eastAsia="ja-JP"/>
        </w:rPr>
        <w:t xml:space="preserve"> to higher than current maximum of 3000ms</w:t>
      </w:r>
      <w:r w:rsidR="002F036C">
        <w:rPr>
          <w:lang w:eastAsia="ja-JP"/>
        </w:rPr>
        <w:t>)</w:t>
      </w:r>
      <w:r w:rsidR="002F036C">
        <w:rPr>
          <w:rFonts w:hint="eastAsia"/>
          <w:lang w:eastAsia="ja-JP"/>
        </w:rPr>
        <w:t xml:space="preserve">. However, </w:t>
      </w:r>
      <w:r w:rsidR="002F036C">
        <w:rPr>
          <w:lang w:eastAsia="ja-JP"/>
        </w:rPr>
        <w:t>delaying</w:t>
      </w:r>
      <w:r w:rsidR="002F036C">
        <w:rPr>
          <w:rFonts w:hint="eastAsia"/>
          <w:lang w:eastAsia="ja-JP"/>
        </w:rPr>
        <w:t xml:space="preserve"> </w:t>
      </w:r>
      <w:r w:rsidR="000E5376">
        <w:rPr>
          <w:rFonts w:hint="eastAsia"/>
          <w:lang w:eastAsia="ja-JP"/>
        </w:rPr>
        <w:t xml:space="preserve">packets </w:t>
      </w:r>
      <w:r w:rsidR="002F036C">
        <w:rPr>
          <w:rFonts w:hint="eastAsia"/>
          <w:lang w:eastAsia="ja-JP"/>
        </w:rPr>
        <w:t>might anyway have impact on uppe</w:t>
      </w:r>
      <w:r w:rsidR="00CB5D50">
        <w:rPr>
          <w:rFonts w:hint="eastAsia"/>
          <w:lang w:eastAsia="ja-JP"/>
        </w:rPr>
        <w:t xml:space="preserve">r layers protocols such as TCP. </w:t>
      </w:r>
    </w:p>
    <w:p w:rsidR="00547308" w:rsidRDefault="00CB5D50" w:rsidP="00547308">
      <w:pPr>
        <w:jc w:val="both"/>
        <w:rPr>
          <w:lang w:eastAsia="ja-JP"/>
        </w:rPr>
      </w:pPr>
      <w:r>
        <w:rPr>
          <w:rFonts w:hint="eastAsia"/>
          <w:lang w:eastAsia="ja-JP"/>
        </w:rPr>
        <w:t>S</w:t>
      </w:r>
      <w:r w:rsidR="000E5376">
        <w:rPr>
          <w:rFonts w:hint="eastAsia"/>
          <w:lang w:eastAsia="ja-JP"/>
        </w:rPr>
        <w:t>o it is not clear whether it is preferabl</w:t>
      </w:r>
      <w:r>
        <w:rPr>
          <w:rFonts w:hint="eastAsia"/>
          <w:lang w:eastAsia="ja-JP"/>
        </w:rPr>
        <w:t xml:space="preserve">e to ensure lossless behavior at the price of </w:t>
      </w:r>
      <w:r>
        <w:rPr>
          <w:rFonts w:hint="eastAsia"/>
          <w:lang w:eastAsia="ja-JP"/>
        </w:rPr>
        <w:t xml:space="preserve">exceptional </w:t>
      </w:r>
      <w:r>
        <w:rPr>
          <w:rFonts w:hint="eastAsia"/>
          <w:lang w:eastAsia="ja-JP"/>
        </w:rPr>
        <w:t>delay, compared to allow exceptional packet loss (</w:t>
      </w:r>
      <w:r>
        <w:rPr>
          <w:lang w:eastAsia="ja-JP"/>
        </w:rPr>
        <w:t>that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could</w:t>
      </w:r>
      <w:r>
        <w:rPr>
          <w:rFonts w:hint="eastAsia"/>
          <w:lang w:eastAsia="ja-JP"/>
        </w:rPr>
        <w:t xml:space="preserve"> anyway similarly happen due to discard timer on the transmitter side).</w:t>
      </w:r>
    </w:p>
    <w:p w:rsidR="0079254C" w:rsidRDefault="0079254C" w:rsidP="0054730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our view, if the current maximum of 3000ms is deemed too low, we </w:t>
      </w:r>
      <w:r>
        <w:rPr>
          <w:lang w:eastAsia="ja-JP"/>
        </w:rPr>
        <w:t>should</w:t>
      </w:r>
      <w:r>
        <w:rPr>
          <w:rFonts w:hint="eastAsia"/>
          <w:lang w:eastAsia="ja-JP"/>
        </w:rPr>
        <w:t xml:space="preserve"> first investigate ways to allow faster/more efficient </w:t>
      </w:r>
      <w:r>
        <w:rPr>
          <w:lang w:eastAsia="ja-JP"/>
        </w:rPr>
        <w:t>retransmission</w:t>
      </w:r>
      <w:r>
        <w:rPr>
          <w:rFonts w:hint="eastAsia"/>
          <w:lang w:eastAsia="ja-JP"/>
        </w:rPr>
        <w:t xml:space="preserve">s (as </w:t>
      </w:r>
      <w:r w:rsidR="0068105D">
        <w:rPr>
          <w:rFonts w:hint="eastAsia"/>
          <w:lang w:eastAsia="ja-JP"/>
        </w:rPr>
        <w:t>described in previous section).</w:t>
      </w:r>
    </w:p>
    <w:p w:rsidR="00F306C6" w:rsidRDefault="00F306C6" w:rsidP="000C6B27">
      <w:pPr>
        <w:jc w:val="both"/>
        <w:rPr>
          <w:u w:val="single"/>
          <w:lang w:eastAsia="ja-JP"/>
        </w:rPr>
      </w:pPr>
    </w:p>
    <w:p w:rsidR="000C6B27" w:rsidRPr="0068105D" w:rsidRDefault="000C6B27" w:rsidP="000C6B27">
      <w:pPr>
        <w:jc w:val="both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Una</w:t>
      </w:r>
      <w:r w:rsidRPr="0068105D">
        <w:rPr>
          <w:rFonts w:hint="eastAsia"/>
          <w:u w:val="single"/>
          <w:lang w:eastAsia="ja-JP"/>
        </w:rPr>
        <w:t>cknowledged mode</w:t>
      </w:r>
    </w:p>
    <w:p w:rsidR="007B69C9" w:rsidRDefault="00420E8D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 w:rsidR="000C6B27">
        <w:rPr>
          <w:rFonts w:hint="eastAsia"/>
          <w:lang w:eastAsia="ja-JP"/>
        </w:rPr>
        <w:t xml:space="preserve">t was agreed to allow </w:t>
      </w:r>
      <w:r w:rsidR="000C6B27">
        <w:rPr>
          <w:lang w:eastAsia="ja-JP"/>
        </w:rPr>
        <w:t>disabling</w:t>
      </w:r>
      <w:r w:rsidR="000C6B27">
        <w:rPr>
          <w:rFonts w:hint="eastAsia"/>
          <w:lang w:eastAsia="ja-JP"/>
        </w:rPr>
        <w:t xml:space="preserve"> of </w:t>
      </w:r>
      <w:proofErr w:type="spellStart"/>
      <w:r w:rsidR="000C6B27">
        <w:rPr>
          <w:rFonts w:hint="eastAsia"/>
          <w:lang w:eastAsia="ja-JP"/>
        </w:rPr>
        <w:t>HARQ</w:t>
      </w:r>
      <w:proofErr w:type="spellEnd"/>
      <w:r w:rsidR="000C6B27">
        <w:rPr>
          <w:rFonts w:hint="eastAsia"/>
          <w:lang w:eastAsia="ja-JP"/>
        </w:rPr>
        <w:t xml:space="preserve"> feedback, </w:t>
      </w:r>
      <w:r>
        <w:rPr>
          <w:rFonts w:hint="eastAsia"/>
          <w:lang w:eastAsia="ja-JP"/>
        </w:rPr>
        <w:t xml:space="preserve">especially in GEO cases, </w:t>
      </w:r>
      <w:r w:rsidR="000C6B27">
        <w:rPr>
          <w:rFonts w:hint="eastAsia"/>
          <w:lang w:eastAsia="ja-JP"/>
        </w:rPr>
        <w:t xml:space="preserve">as there </w:t>
      </w:r>
      <w:r w:rsidR="000C6B27">
        <w:rPr>
          <w:lang w:eastAsia="ja-JP"/>
        </w:rPr>
        <w:t>would</w:t>
      </w:r>
      <w:r w:rsidR="000C6B27">
        <w:rPr>
          <w:rFonts w:hint="eastAsia"/>
          <w:lang w:eastAsia="ja-JP"/>
        </w:rPr>
        <w:t xml:space="preserve"> be not enough </w:t>
      </w:r>
      <w:proofErr w:type="spellStart"/>
      <w:r w:rsidR="000C6B27">
        <w:rPr>
          <w:rFonts w:hint="eastAsia"/>
          <w:lang w:eastAsia="ja-JP"/>
        </w:rPr>
        <w:t>HARQ</w:t>
      </w:r>
      <w:proofErr w:type="spellEnd"/>
      <w:r w:rsidR="000C6B27">
        <w:rPr>
          <w:rFonts w:hint="eastAsia"/>
          <w:lang w:eastAsia="ja-JP"/>
        </w:rPr>
        <w:t xml:space="preserve"> </w:t>
      </w:r>
      <w:r w:rsidR="000C6B27">
        <w:rPr>
          <w:lang w:eastAsia="ja-JP"/>
        </w:rPr>
        <w:t xml:space="preserve">processes to cover the </w:t>
      </w:r>
      <w:r w:rsidR="00F306C6">
        <w:rPr>
          <w:rFonts w:hint="eastAsia"/>
          <w:lang w:eastAsia="ja-JP"/>
        </w:rPr>
        <w:t xml:space="preserve">corresponding </w:t>
      </w:r>
      <w:r w:rsidR="007E3694">
        <w:rPr>
          <w:lang w:eastAsia="ja-JP"/>
        </w:rPr>
        <w:t xml:space="preserve">large </w:t>
      </w:r>
      <w:proofErr w:type="spellStart"/>
      <w:r w:rsidR="007E3694">
        <w:rPr>
          <w:lang w:eastAsia="ja-JP"/>
        </w:rPr>
        <w:t>RT</w:t>
      </w:r>
      <w:r w:rsidR="007E3694">
        <w:rPr>
          <w:rFonts w:hint="eastAsia"/>
          <w:lang w:eastAsia="ja-JP"/>
        </w:rPr>
        <w:t>T</w:t>
      </w:r>
      <w:proofErr w:type="spellEnd"/>
      <w:r w:rsidR="000C6B27">
        <w:rPr>
          <w:lang w:eastAsia="ja-JP"/>
        </w:rPr>
        <w:t>.</w:t>
      </w:r>
    </w:p>
    <w:p w:rsidR="000C6B27" w:rsidRDefault="000C6B27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>In case UM is used, this creates a new situation where the PDCP transmitter is blindly transmit</w:t>
      </w:r>
      <w:r w:rsidR="0009349A">
        <w:rPr>
          <w:rFonts w:hint="eastAsia"/>
          <w:lang w:eastAsia="ja-JP"/>
        </w:rPr>
        <w:t>ting</w:t>
      </w:r>
      <w:r>
        <w:rPr>
          <w:rFonts w:hint="eastAsia"/>
          <w:lang w:eastAsia="ja-JP"/>
        </w:rPr>
        <w:t xml:space="preserve"> without any clue on whether the PDCP receiver has </w:t>
      </w:r>
      <w:r>
        <w:rPr>
          <w:lang w:eastAsia="ja-JP"/>
        </w:rPr>
        <w:t xml:space="preserve">successfully </w:t>
      </w:r>
      <w:r>
        <w:rPr>
          <w:rFonts w:hint="eastAsia"/>
          <w:lang w:eastAsia="ja-JP"/>
        </w:rPr>
        <w:t xml:space="preserve">received PDCP PDUs. In legacy,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feedback allowed to know whether packets were </w:t>
      </w:r>
      <w:r w:rsidR="0009349A">
        <w:rPr>
          <w:lang w:eastAsia="ja-JP"/>
        </w:rPr>
        <w:t>successfully</w:t>
      </w:r>
      <w:r w:rsidR="0009349A">
        <w:rPr>
          <w:rFonts w:hint="eastAsia"/>
          <w:lang w:eastAsia="ja-JP"/>
        </w:rPr>
        <w:t xml:space="preserve"> </w:t>
      </w:r>
      <w:r w:rsidR="007E3694">
        <w:rPr>
          <w:rFonts w:hint="eastAsia"/>
          <w:lang w:eastAsia="ja-JP"/>
        </w:rPr>
        <w:t>received</w:t>
      </w:r>
      <w:r w:rsidR="00AC52F4">
        <w:rPr>
          <w:rFonts w:hint="eastAsia"/>
          <w:lang w:eastAsia="ja-JP"/>
        </w:rPr>
        <w:t>,</w:t>
      </w:r>
      <w:r w:rsidR="007E3694">
        <w:rPr>
          <w:rFonts w:hint="eastAsia"/>
          <w:lang w:eastAsia="ja-JP"/>
        </w:rPr>
        <w:t xml:space="preserve"> to some extent (modulo </w:t>
      </w:r>
      <w:proofErr w:type="spellStart"/>
      <w:r w:rsidR="007E3694">
        <w:rPr>
          <w:rFonts w:hint="eastAsia"/>
          <w:lang w:eastAsia="ja-JP"/>
        </w:rPr>
        <w:t>NACK</w:t>
      </w:r>
      <w:proofErr w:type="spellEnd"/>
      <w:r w:rsidR="007E3694">
        <w:rPr>
          <w:rFonts w:hint="eastAsia"/>
          <w:lang w:eastAsia="ja-JP"/>
        </w:rPr>
        <w:t xml:space="preserve"> to </w:t>
      </w:r>
      <w:proofErr w:type="spellStart"/>
      <w:r w:rsidR="007E3694">
        <w:rPr>
          <w:rFonts w:hint="eastAsia"/>
          <w:lang w:eastAsia="ja-JP"/>
        </w:rPr>
        <w:t>ACK</w:t>
      </w:r>
      <w:proofErr w:type="spellEnd"/>
      <w:r w:rsidR="007E3694">
        <w:rPr>
          <w:rFonts w:hint="eastAsia"/>
          <w:lang w:eastAsia="ja-JP"/>
        </w:rPr>
        <w:t xml:space="preserve"> error).</w:t>
      </w:r>
    </w:p>
    <w:p w:rsidR="001D57E8" w:rsidRDefault="001D57E8" w:rsidP="001D57E8">
      <w:pPr>
        <w:pStyle w:val="Heading7"/>
        <w:rPr>
          <w:lang w:eastAsia="ja-JP"/>
        </w:rPr>
      </w:pPr>
      <w:bookmarkStart w:id="4" w:name="_Ref54273537"/>
      <w:bookmarkStart w:id="5" w:name="_Ref54273940"/>
      <w:r>
        <w:rPr>
          <w:rFonts w:hint="eastAsia"/>
          <w:lang w:eastAsia="ja-JP"/>
        </w:rPr>
        <w:t xml:space="preserve">Observation 2: In case </w:t>
      </w:r>
      <w:r w:rsidR="003A2D27">
        <w:rPr>
          <w:rFonts w:hint="eastAsia"/>
          <w:lang w:eastAsia="ja-JP"/>
        </w:rPr>
        <w:t xml:space="preserve">of </w:t>
      </w:r>
      <w:r>
        <w:rPr>
          <w:rFonts w:hint="eastAsia"/>
          <w:lang w:eastAsia="ja-JP"/>
        </w:rPr>
        <w:t xml:space="preserve">RLC UM with </w:t>
      </w:r>
      <w:proofErr w:type="spellStart"/>
      <w:r>
        <w:rPr>
          <w:rFonts w:hint="eastAsia"/>
          <w:lang w:eastAsia="ja-JP"/>
        </w:rPr>
        <w:t>HARQ</w:t>
      </w:r>
      <w:proofErr w:type="spellEnd"/>
      <w:r>
        <w:rPr>
          <w:rFonts w:hint="eastAsia"/>
          <w:lang w:eastAsia="ja-JP"/>
        </w:rPr>
        <w:t xml:space="preserve"> feedback disabled, PDCP transmitter has no clue on whether </w:t>
      </w:r>
      <w:bookmarkEnd w:id="4"/>
      <w:r>
        <w:rPr>
          <w:rFonts w:hint="eastAsia"/>
          <w:lang w:eastAsia="ja-JP"/>
        </w:rPr>
        <w:t>transmitte</w:t>
      </w:r>
      <w:r w:rsidR="003472E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packets were received</w:t>
      </w:r>
      <w:bookmarkEnd w:id="5"/>
      <w:r>
        <w:rPr>
          <w:rFonts w:hint="eastAsia"/>
          <w:lang w:eastAsia="ja-JP"/>
        </w:rPr>
        <w:t xml:space="preserve"> </w:t>
      </w:r>
    </w:p>
    <w:p w:rsidR="000C6B27" w:rsidRDefault="001677B5" w:rsidP="000C6B27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PDCP transmitter is usually responsible to </w:t>
      </w:r>
      <w:r w:rsidR="002D3A0F">
        <w:rPr>
          <w:rFonts w:hint="eastAsia"/>
          <w:lang w:eastAsia="ja-JP"/>
        </w:rPr>
        <w:t>avoid more than half the window c</w:t>
      </w:r>
      <w:r w:rsidR="003D1790">
        <w:rPr>
          <w:rFonts w:hint="eastAsia"/>
          <w:lang w:eastAsia="ja-JP"/>
        </w:rPr>
        <w:t xml:space="preserve">onsecutively </w:t>
      </w:r>
      <w:r w:rsidR="003D1790">
        <w:rPr>
          <w:lang w:eastAsia="ja-JP"/>
        </w:rPr>
        <w:t>“</w:t>
      </w:r>
      <w:r w:rsidR="003D1790">
        <w:rPr>
          <w:rFonts w:hint="eastAsia"/>
          <w:lang w:eastAsia="ja-JP"/>
        </w:rPr>
        <w:t>erased</w:t>
      </w:r>
      <w:r w:rsidR="003D1790">
        <w:rPr>
          <w:lang w:eastAsia="ja-JP"/>
        </w:rPr>
        <w:t>”</w:t>
      </w:r>
      <w:r w:rsidR="003D1790">
        <w:rPr>
          <w:rFonts w:hint="eastAsia"/>
          <w:lang w:eastAsia="ja-JP"/>
        </w:rPr>
        <w:t xml:space="preserve">, as this would lead to </w:t>
      </w:r>
      <w:proofErr w:type="spellStart"/>
      <w:r w:rsidR="003D1790">
        <w:rPr>
          <w:rFonts w:hint="eastAsia"/>
          <w:lang w:eastAsia="ja-JP"/>
        </w:rPr>
        <w:t>HFN</w:t>
      </w:r>
      <w:proofErr w:type="spellEnd"/>
      <w:r w:rsidR="003D1790">
        <w:rPr>
          <w:rFonts w:hint="eastAsia"/>
          <w:lang w:eastAsia="ja-JP"/>
        </w:rPr>
        <w:t xml:space="preserve"> desynchronization. There is </w:t>
      </w:r>
      <w:r w:rsidR="003D1790">
        <w:rPr>
          <w:lang w:eastAsia="ja-JP"/>
        </w:rPr>
        <w:t>the</w:t>
      </w:r>
      <w:r w:rsidR="003D1790">
        <w:rPr>
          <w:rFonts w:hint="eastAsia"/>
          <w:lang w:eastAsia="ja-JP"/>
        </w:rPr>
        <w:t xml:space="preserve"> following note in 38.323:</w:t>
      </w:r>
      <w:r>
        <w:rPr>
          <w:rFonts w:hint="eastAsia"/>
          <w:lang w:eastAsia="ja-JP"/>
        </w:rPr>
        <w:t xml:space="preserve"> </w:t>
      </w:r>
    </w:p>
    <w:p w:rsidR="001677B5" w:rsidRPr="001677B5" w:rsidRDefault="001677B5" w:rsidP="001677B5">
      <w:pPr>
        <w:keepLines/>
        <w:ind w:left="1135" w:hanging="851"/>
        <w:rPr>
          <w:rFonts w:eastAsia="Times New Roman"/>
          <w:lang w:val="en-GB"/>
        </w:rPr>
      </w:pPr>
      <w:r w:rsidRPr="001677B5">
        <w:rPr>
          <w:rFonts w:eastAsia="Times New Roman"/>
          <w:lang w:val="en-GB"/>
        </w:rPr>
        <w:t>NOTE 1:</w:t>
      </w:r>
      <w:r w:rsidRPr="001677B5">
        <w:rPr>
          <w:rFonts w:eastAsia="Times New Roman"/>
          <w:lang w:val="en-GB"/>
        </w:rPr>
        <w:tab/>
        <w:t xml:space="preserve">Associating more than half of the PDCP SN space of contiguous PDCP </w:t>
      </w:r>
      <w:proofErr w:type="spellStart"/>
      <w:r w:rsidRPr="001677B5">
        <w:rPr>
          <w:rFonts w:eastAsia="Times New Roman"/>
          <w:lang w:val="en-GB"/>
        </w:rPr>
        <w:t>SDUs</w:t>
      </w:r>
      <w:proofErr w:type="spellEnd"/>
      <w:r w:rsidRPr="001677B5">
        <w:rPr>
          <w:rFonts w:eastAsia="Times New Roman"/>
          <w:lang w:val="en-GB"/>
        </w:rPr>
        <w:t xml:space="preserve"> with PDCP </w:t>
      </w:r>
      <w:proofErr w:type="spellStart"/>
      <w:r w:rsidRPr="001677B5">
        <w:rPr>
          <w:rFonts w:eastAsia="Times New Roman"/>
          <w:lang w:val="en-GB"/>
        </w:rPr>
        <w:t>SNs</w:t>
      </w:r>
      <w:proofErr w:type="spellEnd"/>
      <w:r w:rsidRPr="001677B5">
        <w:rPr>
          <w:rFonts w:eastAsia="Times New Roman"/>
          <w:lang w:val="en-GB"/>
        </w:rPr>
        <w:t xml:space="preserve">, when e.g., the PDCP </w:t>
      </w:r>
      <w:proofErr w:type="spellStart"/>
      <w:r w:rsidRPr="001677B5">
        <w:rPr>
          <w:rFonts w:eastAsia="Times New Roman"/>
          <w:lang w:val="en-GB"/>
        </w:rPr>
        <w:t>SDUs</w:t>
      </w:r>
      <w:proofErr w:type="spellEnd"/>
      <w:r w:rsidRPr="001677B5">
        <w:rPr>
          <w:rFonts w:eastAsia="Times New Roman"/>
          <w:lang w:val="en-GB"/>
        </w:rPr>
        <w:t xml:space="preserve"> are discarded or transmitted without acknowledgement, may cause </w:t>
      </w:r>
      <w:proofErr w:type="spellStart"/>
      <w:r w:rsidRPr="001677B5">
        <w:rPr>
          <w:rFonts w:eastAsia="Times New Roman"/>
          <w:lang w:val="en-GB"/>
        </w:rPr>
        <w:t>HFN</w:t>
      </w:r>
      <w:proofErr w:type="spellEnd"/>
      <w:r w:rsidRPr="001677B5">
        <w:rPr>
          <w:rFonts w:eastAsia="Times New Roman"/>
          <w:lang w:val="en-GB"/>
        </w:rPr>
        <w:t xml:space="preserve"> desynchronization problem. How to prevent </w:t>
      </w:r>
      <w:proofErr w:type="spellStart"/>
      <w:r w:rsidRPr="001677B5">
        <w:rPr>
          <w:rFonts w:eastAsia="Times New Roman"/>
          <w:lang w:val="en-GB"/>
        </w:rPr>
        <w:t>HFN</w:t>
      </w:r>
      <w:proofErr w:type="spellEnd"/>
      <w:r w:rsidRPr="001677B5">
        <w:rPr>
          <w:rFonts w:eastAsia="Times New Roman"/>
          <w:lang w:val="en-GB"/>
        </w:rPr>
        <w:t xml:space="preserve"> desynchronization problem is left up to UE implementation.</w:t>
      </w:r>
    </w:p>
    <w:p w:rsidR="001677B5" w:rsidRDefault="00CF27E5" w:rsidP="000C6B27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>The PDCP SN l</w:t>
      </w:r>
      <w:r w:rsidR="002D3A0F">
        <w:rPr>
          <w:rFonts w:hint="eastAsia"/>
          <w:lang w:val="en-GB" w:eastAsia="ja-JP"/>
        </w:rPr>
        <w:t>ength is either 12 or 18 bits, with corresponding half windows of</w:t>
      </w:r>
      <w:r>
        <w:rPr>
          <w:rFonts w:hint="eastAsia"/>
          <w:lang w:val="en-GB" w:eastAsia="ja-JP"/>
        </w:rPr>
        <w:t xml:space="preserve"> 2048 and 131072 PDCP PDUs. There could be a </w:t>
      </w:r>
      <w:proofErr w:type="spellStart"/>
      <w:r>
        <w:rPr>
          <w:rFonts w:hint="eastAsia"/>
          <w:lang w:val="en-GB" w:eastAsia="ja-JP"/>
        </w:rPr>
        <w:t>HFN</w:t>
      </w:r>
      <w:proofErr w:type="spellEnd"/>
      <w:r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>desynchronization</w:t>
      </w:r>
      <w:r>
        <w:rPr>
          <w:rFonts w:hint="eastAsia"/>
          <w:lang w:val="en-GB" w:eastAsia="ja-JP"/>
        </w:rPr>
        <w:t xml:space="preserve"> issue if this amount of consecutive PDCP PDUs </w:t>
      </w:r>
      <w:r w:rsidR="00C054BE">
        <w:rPr>
          <w:rFonts w:hint="eastAsia"/>
          <w:lang w:val="en-GB" w:eastAsia="ja-JP"/>
        </w:rPr>
        <w:t>is</w:t>
      </w:r>
      <w:r>
        <w:rPr>
          <w:rFonts w:hint="eastAsia"/>
          <w:lang w:val="en-GB" w:eastAsia="ja-JP"/>
        </w:rPr>
        <w:t xml:space="preserve"> sent by the transmitter but not received by the receiver.</w:t>
      </w:r>
    </w:p>
    <w:p w:rsidR="00620351" w:rsidRDefault="00D7310A" w:rsidP="000C6B27">
      <w:pPr>
        <w:jc w:val="both"/>
        <w:rPr>
          <w:rFonts w:hint="eastAsia"/>
          <w:lang w:val="en-GB" w:eastAsia="ja-JP"/>
        </w:rPr>
      </w:pPr>
      <w:r>
        <w:rPr>
          <w:rFonts w:hint="eastAsia"/>
          <w:lang w:val="en-GB" w:eastAsia="ja-JP"/>
        </w:rPr>
        <w:t xml:space="preserve">In our view, this scenario seems quite unlikely, especially with 18 bits SN </w:t>
      </w:r>
      <w:r>
        <w:rPr>
          <w:lang w:val="en-GB" w:eastAsia="ja-JP"/>
        </w:rPr>
        <w:t>length</w:t>
      </w:r>
      <w:r>
        <w:rPr>
          <w:rFonts w:hint="eastAsia"/>
          <w:lang w:val="en-GB" w:eastAsia="ja-JP"/>
        </w:rPr>
        <w:t xml:space="preserve">. </w:t>
      </w:r>
      <w:r w:rsidR="00620351">
        <w:rPr>
          <w:rFonts w:hint="eastAsia"/>
          <w:lang w:val="en-GB" w:eastAsia="ja-JP"/>
        </w:rPr>
        <w:t>With</w:t>
      </w:r>
      <w:r>
        <w:rPr>
          <w:rFonts w:hint="eastAsia"/>
          <w:lang w:val="en-GB" w:eastAsia="ja-JP"/>
        </w:rPr>
        <w:t xml:space="preserve"> 12 bits SN </w:t>
      </w:r>
      <w:r>
        <w:rPr>
          <w:lang w:val="en-GB" w:eastAsia="ja-JP"/>
        </w:rPr>
        <w:t>length</w:t>
      </w:r>
      <w:r>
        <w:rPr>
          <w:rFonts w:hint="eastAsia"/>
          <w:lang w:val="en-GB" w:eastAsia="ja-JP"/>
        </w:rPr>
        <w:t xml:space="preserve">, this would depend of the traffic and radio conditions. Assuming e.g. one PDU per </w:t>
      </w:r>
      <w:proofErr w:type="spellStart"/>
      <w:r>
        <w:rPr>
          <w:rFonts w:hint="eastAsia"/>
          <w:lang w:val="en-GB" w:eastAsia="ja-JP"/>
        </w:rPr>
        <w:t>ms</w:t>
      </w:r>
      <w:proofErr w:type="spellEnd"/>
      <w:r>
        <w:rPr>
          <w:rFonts w:hint="eastAsia"/>
          <w:lang w:val="en-GB" w:eastAsia="ja-JP"/>
        </w:rPr>
        <w:t>, no</w:t>
      </w:r>
      <w:r w:rsidR="00C054BE">
        <w:rPr>
          <w:rFonts w:hint="eastAsia"/>
          <w:lang w:val="en-GB" w:eastAsia="ja-JP"/>
        </w:rPr>
        <w:t>t</w:t>
      </w:r>
      <w:r>
        <w:rPr>
          <w:rFonts w:hint="eastAsia"/>
          <w:lang w:val="en-GB" w:eastAsia="ja-JP"/>
        </w:rPr>
        <w:t xml:space="preserve"> decoding during 2s would lead to </w:t>
      </w:r>
      <w:proofErr w:type="spellStart"/>
      <w:r>
        <w:rPr>
          <w:rFonts w:hint="eastAsia"/>
          <w:lang w:val="en-GB" w:eastAsia="ja-JP"/>
        </w:rPr>
        <w:t>HFN</w:t>
      </w:r>
      <w:proofErr w:type="spellEnd"/>
      <w:r>
        <w:rPr>
          <w:rFonts w:hint="eastAsia"/>
          <w:lang w:val="en-GB" w:eastAsia="ja-JP"/>
        </w:rPr>
        <w:t xml:space="preserve"> desynchronization issue. We believe </w:t>
      </w:r>
      <w:r>
        <w:rPr>
          <w:lang w:val="en-GB" w:eastAsia="ja-JP"/>
        </w:rPr>
        <w:t>the</w:t>
      </w:r>
      <w:r>
        <w:rPr>
          <w:rFonts w:hint="eastAsia"/>
          <w:lang w:val="en-GB" w:eastAsia="ja-JP"/>
        </w:rPr>
        <w:t xml:space="preserve"> NW </w:t>
      </w:r>
      <w:r>
        <w:rPr>
          <w:lang w:val="en-GB" w:eastAsia="ja-JP"/>
        </w:rPr>
        <w:t xml:space="preserve">has different way to prevent this </w:t>
      </w:r>
      <w:r w:rsidR="00C054BE">
        <w:rPr>
          <w:rFonts w:hint="eastAsia"/>
          <w:lang w:val="en-GB" w:eastAsia="ja-JP"/>
        </w:rPr>
        <w:t xml:space="preserve">from </w:t>
      </w:r>
      <w:r w:rsidR="00C054BE">
        <w:rPr>
          <w:lang w:val="en-GB" w:eastAsia="ja-JP"/>
        </w:rPr>
        <w:t>occurring</w:t>
      </w:r>
      <w:r>
        <w:rPr>
          <w:lang w:val="en-GB" w:eastAsia="ja-JP"/>
        </w:rPr>
        <w:t xml:space="preserve"> (including </w:t>
      </w:r>
      <w:r w:rsidR="00C7254A">
        <w:rPr>
          <w:rFonts w:hint="eastAsia"/>
          <w:lang w:val="en-GB" w:eastAsia="ja-JP"/>
        </w:rPr>
        <w:t xml:space="preserve">configuring </w:t>
      </w:r>
      <w:proofErr w:type="spellStart"/>
      <w:r w:rsidR="00C7254A">
        <w:rPr>
          <w:rFonts w:hint="eastAsia"/>
          <w:lang w:val="en-GB" w:eastAsia="ja-JP"/>
        </w:rPr>
        <w:t>HARQ</w:t>
      </w:r>
      <w:proofErr w:type="spellEnd"/>
      <w:r w:rsidR="00C7254A">
        <w:rPr>
          <w:rFonts w:hint="eastAsia"/>
          <w:lang w:val="en-GB" w:eastAsia="ja-JP"/>
        </w:rPr>
        <w:t xml:space="preserve"> feedback, or </w:t>
      </w:r>
      <w:r>
        <w:rPr>
          <w:lang w:val="en-GB" w:eastAsia="ja-JP"/>
        </w:rPr>
        <w:t>configuring the large</w:t>
      </w:r>
      <w:r w:rsidR="00C7254A">
        <w:rPr>
          <w:rFonts w:hint="eastAsia"/>
          <w:lang w:val="en-GB" w:eastAsia="ja-JP"/>
        </w:rPr>
        <w:t xml:space="preserve"> PDCP</w:t>
      </w:r>
      <w:r>
        <w:rPr>
          <w:lang w:val="en-GB" w:eastAsia="ja-JP"/>
        </w:rPr>
        <w:t xml:space="preserve"> SN</w:t>
      </w:r>
      <w:r w:rsidR="00AC52F4">
        <w:rPr>
          <w:rFonts w:hint="eastAsia"/>
          <w:lang w:val="en-GB" w:eastAsia="ja-JP"/>
        </w:rPr>
        <w:t xml:space="preserve"> </w:t>
      </w:r>
      <w:r w:rsidR="00AC52F4">
        <w:rPr>
          <w:lang w:val="en-GB" w:eastAsia="ja-JP"/>
        </w:rPr>
        <w:t>length</w:t>
      </w:r>
      <w:r>
        <w:rPr>
          <w:lang w:val="en-GB" w:eastAsia="ja-JP"/>
        </w:rPr>
        <w:t xml:space="preserve">). </w:t>
      </w:r>
    </w:p>
    <w:p w:rsidR="00CF27E5" w:rsidRDefault="002377DD" w:rsidP="000C6B27">
      <w:pPr>
        <w:jc w:val="both"/>
        <w:rPr>
          <w:lang w:val="en-GB" w:eastAsia="ja-JP"/>
        </w:rPr>
      </w:pPr>
      <w:r>
        <w:rPr>
          <w:rFonts w:hint="eastAsia"/>
          <w:lang w:val="en-GB" w:eastAsia="ja-JP"/>
        </w:rPr>
        <w:t xml:space="preserve">In UL, the NW </w:t>
      </w:r>
      <w:r w:rsidR="00AC52F4">
        <w:rPr>
          <w:rFonts w:hint="eastAsia"/>
          <w:lang w:val="en-GB" w:eastAsia="ja-JP"/>
        </w:rPr>
        <w:t>c</w:t>
      </w:r>
      <w:r>
        <w:rPr>
          <w:lang w:val="en-GB" w:eastAsia="ja-JP"/>
        </w:rPr>
        <w:t>ould</w:t>
      </w:r>
      <w:r>
        <w:rPr>
          <w:rFonts w:hint="eastAsia"/>
          <w:lang w:val="en-GB" w:eastAsia="ja-JP"/>
        </w:rPr>
        <w:t xml:space="preserve"> also notice whether TBs are not de</w:t>
      </w:r>
      <w:r w:rsidR="00AC52F4">
        <w:rPr>
          <w:rFonts w:hint="eastAsia"/>
          <w:lang w:val="en-GB" w:eastAsia="ja-JP"/>
        </w:rPr>
        <w:t xml:space="preserve">coded during a significant time, </w:t>
      </w:r>
      <w:r>
        <w:rPr>
          <w:rFonts w:hint="eastAsia"/>
          <w:lang w:val="en-GB" w:eastAsia="ja-JP"/>
        </w:rPr>
        <w:t xml:space="preserve">assess whether there is </w:t>
      </w:r>
      <w:r w:rsidR="00FD017E">
        <w:rPr>
          <w:rFonts w:hint="eastAsia"/>
          <w:lang w:val="en-GB" w:eastAsia="ja-JP"/>
        </w:rPr>
        <w:t xml:space="preserve">a risk of </w:t>
      </w:r>
      <w:proofErr w:type="spellStart"/>
      <w:r w:rsidR="00FD017E">
        <w:rPr>
          <w:rFonts w:hint="eastAsia"/>
          <w:lang w:val="en-GB" w:eastAsia="ja-JP"/>
        </w:rPr>
        <w:t>HFN</w:t>
      </w:r>
      <w:proofErr w:type="spellEnd"/>
      <w:r w:rsidR="00FD017E">
        <w:rPr>
          <w:rFonts w:hint="eastAsia"/>
          <w:lang w:val="en-GB" w:eastAsia="ja-JP"/>
        </w:rPr>
        <w:t xml:space="preserve"> desynchronization, and </w:t>
      </w:r>
      <w:r w:rsidR="00041A35">
        <w:rPr>
          <w:rFonts w:hint="eastAsia"/>
          <w:lang w:val="en-GB" w:eastAsia="ja-JP"/>
        </w:rPr>
        <w:t>for instance release/</w:t>
      </w:r>
      <w:r w:rsidR="002B2F21">
        <w:rPr>
          <w:rFonts w:hint="eastAsia"/>
          <w:lang w:val="en-GB" w:eastAsia="ja-JP"/>
        </w:rPr>
        <w:t>add back the</w:t>
      </w:r>
      <w:r w:rsidR="00FD017E">
        <w:rPr>
          <w:rFonts w:hint="eastAsia"/>
          <w:lang w:val="en-GB" w:eastAsia="ja-JP"/>
        </w:rPr>
        <w:t xml:space="preserve"> bearer.</w:t>
      </w:r>
      <w:r>
        <w:rPr>
          <w:rFonts w:hint="eastAsia"/>
          <w:lang w:val="en-GB" w:eastAsia="ja-JP"/>
        </w:rPr>
        <w:t xml:space="preserve">  </w:t>
      </w:r>
    </w:p>
    <w:p w:rsidR="00D7310A" w:rsidRDefault="00D7310A" w:rsidP="00D7310A">
      <w:pPr>
        <w:pStyle w:val="Heading7"/>
        <w:rPr>
          <w:lang w:eastAsia="ja-JP"/>
        </w:rPr>
      </w:pPr>
      <w:bookmarkStart w:id="6" w:name="_Ref54273538"/>
      <w:r>
        <w:rPr>
          <w:rFonts w:hint="eastAsia"/>
          <w:lang w:eastAsia="ja-JP"/>
        </w:rPr>
        <w:t xml:space="preserve">Proposal </w:t>
      </w:r>
      <w:r w:rsidR="001D57E8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 w:rsidR="002377DD">
        <w:rPr>
          <w:rFonts w:hint="eastAsia"/>
          <w:lang w:eastAsia="ja-JP"/>
        </w:rPr>
        <w:t>I</w:t>
      </w:r>
      <w:r>
        <w:rPr>
          <w:rFonts w:hint="eastAsia"/>
          <w:lang w:eastAsia="ja-JP"/>
        </w:rPr>
        <w:t xml:space="preserve">t is up to NW to </w:t>
      </w:r>
      <w:r w:rsidR="00FD017E">
        <w:rPr>
          <w:rFonts w:hint="eastAsia"/>
          <w:lang w:eastAsia="ja-JP"/>
        </w:rPr>
        <w:t>avoid additional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HFN</w:t>
      </w:r>
      <w:proofErr w:type="spellEnd"/>
      <w:r>
        <w:rPr>
          <w:rFonts w:hint="eastAsia"/>
          <w:lang w:eastAsia="ja-JP"/>
        </w:rPr>
        <w:t xml:space="preserve"> </w:t>
      </w:r>
      <w:r w:rsidR="002377DD">
        <w:rPr>
          <w:lang w:eastAsia="ja-JP"/>
        </w:rPr>
        <w:t xml:space="preserve">desynchronization </w:t>
      </w:r>
      <w:r w:rsidR="00FD017E">
        <w:rPr>
          <w:rFonts w:hint="eastAsia"/>
          <w:lang w:eastAsia="ja-JP"/>
        </w:rPr>
        <w:t xml:space="preserve">issues </w:t>
      </w:r>
      <w:r w:rsidR="00FD017E">
        <w:rPr>
          <w:lang w:eastAsia="ja-JP"/>
        </w:rPr>
        <w:t>that</w:t>
      </w:r>
      <w:r w:rsidR="00FD017E">
        <w:rPr>
          <w:rFonts w:hint="eastAsia"/>
          <w:lang w:eastAsia="ja-JP"/>
        </w:rPr>
        <w:t xml:space="preserve"> </w:t>
      </w:r>
      <w:r w:rsidR="00FD017E">
        <w:rPr>
          <w:lang w:eastAsia="ja-JP"/>
        </w:rPr>
        <w:t>could</w:t>
      </w:r>
      <w:r w:rsidR="00FD017E">
        <w:rPr>
          <w:rFonts w:hint="eastAsia"/>
          <w:lang w:eastAsia="ja-JP"/>
        </w:rPr>
        <w:t xml:space="preserve"> be linked to disabling </w:t>
      </w:r>
      <w:proofErr w:type="spellStart"/>
      <w:r w:rsidR="00FD017E">
        <w:rPr>
          <w:rFonts w:hint="eastAsia"/>
          <w:lang w:eastAsia="ja-JP"/>
        </w:rPr>
        <w:t>HARQ</w:t>
      </w:r>
      <w:proofErr w:type="spellEnd"/>
      <w:r w:rsidR="00FD017E">
        <w:rPr>
          <w:rFonts w:hint="eastAsia"/>
          <w:lang w:eastAsia="ja-JP"/>
        </w:rPr>
        <w:t xml:space="preserve"> in RLC UM</w:t>
      </w:r>
      <w:bookmarkEnd w:id="6"/>
    </w:p>
    <w:p w:rsidR="00D7310A" w:rsidRDefault="00D7310A" w:rsidP="000C6B27">
      <w:pPr>
        <w:jc w:val="both"/>
        <w:rPr>
          <w:lang w:val="en-GB" w:eastAsia="ja-JP"/>
        </w:rPr>
      </w:pPr>
    </w:p>
    <w:p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:rsidR="001D57E8" w:rsidRPr="001D57E8" w:rsidRDefault="00DB0F7D" w:rsidP="008510B7">
      <w:pPr>
        <w:jc w:val="both"/>
        <w:rPr>
          <w:b/>
          <w:lang w:eastAsia="ja-JP"/>
        </w:rPr>
      </w:pPr>
      <w:r w:rsidRPr="001D57E8">
        <w:rPr>
          <w:b/>
          <w:lang w:eastAsia="ja-JP"/>
        </w:rPr>
        <w:fldChar w:fldCharType="begin"/>
      </w:r>
      <w:r w:rsidRPr="001D57E8">
        <w:rPr>
          <w:b/>
          <w:lang w:eastAsia="ja-JP"/>
        </w:rPr>
        <w:instrText xml:space="preserve"> REF _Ref54273526 \h </w:instrText>
      </w:r>
      <w:r w:rsidR="001D57E8" w:rsidRPr="001D57E8">
        <w:rPr>
          <w:b/>
          <w:lang w:eastAsia="ja-JP"/>
        </w:rPr>
        <w:instrText xml:space="preserve"> \* MERGEFORMAT </w:instrText>
      </w:r>
      <w:r w:rsidRPr="001D57E8">
        <w:rPr>
          <w:b/>
          <w:lang w:eastAsia="ja-JP"/>
        </w:rPr>
      </w:r>
      <w:r w:rsidRPr="001D57E8">
        <w:rPr>
          <w:b/>
          <w:lang w:eastAsia="ja-JP"/>
        </w:rPr>
        <w:fldChar w:fldCharType="separate"/>
      </w:r>
      <w:r w:rsidR="00010DCE" w:rsidRPr="00010DCE">
        <w:rPr>
          <w:rFonts w:hint="eastAsia"/>
          <w:b/>
          <w:lang w:eastAsia="ja-JP"/>
        </w:rPr>
        <w:t xml:space="preserve">Observation 1: In RLC AM, </w:t>
      </w:r>
      <w:r w:rsidR="00010DCE" w:rsidRPr="00010DCE">
        <w:rPr>
          <w:b/>
          <w:lang w:eastAsia="ja-JP"/>
        </w:rPr>
        <w:t xml:space="preserve">Status Report </w:t>
      </w:r>
      <w:r w:rsidR="00010DCE" w:rsidRPr="00010DCE">
        <w:rPr>
          <w:rFonts w:hint="eastAsia"/>
          <w:b/>
          <w:lang w:eastAsia="ja-JP"/>
        </w:rPr>
        <w:t xml:space="preserve">transmission may be </w:t>
      </w:r>
      <w:r w:rsidR="00010DCE" w:rsidRPr="00010DCE">
        <w:rPr>
          <w:b/>
          <w:lang w:eastAsia="ja-JP"/>
        </w:rPr>
        <w:t>unnecessarily</w:t>
      </w:r>
      <w:r w:rsidR="00010DCE" w:rsidRPr="00010DCE">
        <w:rPr>
          <w:rFonts w:hint="eastAsia"/>
          <w:b/>
          <w:lang w:eastAsia="ja-JP"/>
        </w:rPr>
        <w:t xml:space="preserve"> delayed (for up to </w:t>
      </w:r>
      <w:r w:rsidR="00010DCE" w:rsidRPr="00010DCE">
        <w:rPr>
          <w:b/>
          <w:lang w:eastAsia="ja-JP"/>
        </w:rPr>
        <w:t>the</w:t>
      </w:r>
      <w:r w:rsidR="00010DCE" w:rsidRPr="00010DCE">
        <w:rPr>
          <w:rFonts w:hint="eastAsia"/>
          <w:b/>
          <w:lang w:eastAsia="ja-JP"/>
        </w:rPr>
        <w:t xml:space="preserve"> configured t</w:t>
      </w:r>
      <w:r w:rsidR="00010DCE" w:rsidRPr="00010DCE">
        <w:rPr>
          <w:b/>
          <w:lang w:eastAsia="ja-JP"/>
        </w:rPr>
        <w:t>-Reassembly</w:t>
      </w:r>
      <w:r w:rsidR="00010DCE" w:rsidRPr="00010DCE">
        <w:rPr>
          <w:rFonts w:hint="eastAsia"/>
          <w:b/>
          <w:lang w:eastAsia="ja-JP"/>
        </w:rPr>
        <w:t xml:space="preserve"> value)</w:t>
      </w:r>
      <w:r w:rsidRPr="001D57E8">
        <w:rPr>
          <w:b/>
          <w:lang w:eastAsia="ja-JP"/>
        </w:rPr>
        <w:fldChar w:fldCharType="end"/>
      </w:r>
    </w:p>
    <w:p w:rsidR="001D57E8" w:rsidRPr="001D57E8" w:rsidRDefault="00DB0F7D" w:rsidP="008510B7">
      <w:pPr>
        <w:jc w:val="both"/>
        <w:rPr>
          <w:b/>
          <w:lang w:eastAsia="ja-JP"/>
        </w:rPr>
      </w:pPr>
      <w:r w:rsidRPr="001D57E8">
        <w:rPr>
          <w:b/>
          <w:lang w:eastAsia="ja-JP"/>
        </w:rPr>
        <w:fldChar w:fldCharType="begin"/>
      </w:r>
      <w:r w:rsidRPr="001D57E8">
        <w:rPr>
          <w:b/>
          <w:lang w:eastAsia="ja-JP"/>
        </w:rPr>
        <w:instrText xml:space="preserve"> REF _Ref54273532 \h </w:instrText>
      </w:r>
      <w:r w:rsidR="001D57E8" w:rsidRPr="001D57E8">
        <w:rPr>
          <w:b/>
          <w:lang w:eastAsia="ja-JP"/>
        </w:rPr>
        <w:instrText xml:space="preserve"> \* MERGEFORMAT </w:instrText>
      </w:r>
      <w:r w:rsidRPr="001D57E8">
        <w:rPr>
          <w:b/>
          <w:lang w:eastAsia="ja-JP"/>
        </w:rPr>
      </w:r>
      <w:r w:rsidRPr="001D57E8">
        <w:rPr>
          <w:b/>
          <w:lang w:eastAsia="ja-JP"/>
        </w:rPr>
        <w:fldChar w:fldCharType="separate"/>
      </w:r>
      <w:r w:rsidR="00010DCE" w:rsidRPr="00010DCE">
        <w:rPr>
          <w:rFonts w:hint="eastAsia"/>
          <w:b/>
          <w:lang w:eastAsia="ja-JP"/>
        </w:rPr>
        <w:t xml:space="preserve">Proposal 1: Investigate </w:t>
      </w:r>
      <w:r w:rsidR="00010DCE" w:rsidRPr="00010DCE">
        <w:rPr>
          <w:b/>
          <w:lang w:eastAsia="ja-JP"/>
        </w:rPr>
        <w:t>possible</w:t>
      </w:r>
      <w:r w:rsidR="00010DCE" w:rsidRPr="00010DCE">
        <w:rPr>
          <w:rFonts w:hint="eastAsia"/>
          <w:b/>
          <w:lang w:eastAsia="ja-JP"/>
        </w:rPr>
        <w:t xml:space="preserve"> solutions to limit useless delaying of status report transmission</w:t>
      </w:r>
      <w:r w:rsidRPr="001D57E8">
        <w:rPr>
          <w:b/>
          <w:lang w:eastAsia="ja-JP"/>
        </w:rPr>
        <w:fldChar w:fldCharType="end"/>
      </w:r>
    </w:p>
    <w:p w:rsidR="001C2144" w:rsidRPr="001C2144" w:rsidRDefault="001C2144" w:rsidP="008510B7">
      <w:pPr>
        <w:jc w:val="both"/>
        <w:rPr>
          <w:b/>
          <w:lang w:eastAsia="ja-JP"/>
        </w:rPr>
      </w:pPr>
      <w:r w:rsidRPr="001C2144">
        <w:rPr>
          <w:b/>
          <w:lang w:eastAsia="ja-JP"/>
        </w:rPr>
        <w:fldChar w:fldCharType="begin"/>
      </w:r>
      <w:r w:rsidRPr="001C2144">
        <w:rPr>
          <w:b/>
          <w:lang w:eastAsia="ja-JP"/>
        </w:rPr>
        <w:instrText xml:space="preserve"> REF _Ref54273940 \h  \* MERGEFORMAT </w:instrText>
      </w:r>
      <w:r w:rsidRPr="001C2144">
        <w:rPr>
          <w:b/>
          <w:lang w:eastAsia="ja-JP"/>
        </w:rPr>
      </w:r>
      <w:r w:rsidRPr="001C2144">
        <w:rPr>
          <w:b/>
          <w:lang w:eastAsia="ja-JP"/>
        </w:rPr>
        <w:fldChar w:fldCharType="separate"/>
      </w:r>
      <w:r w:rsidR="00010DCE" w:rsidRPr="00010DCE">
        <w:rPr>
          <w:rFonts w:hint="eastAsia"/>
          <w:b/>
          <w:lang w:eastAsia="ja-JP"/>
        </w:rPr>
        <w:t xml:space="preserve">Observation 2: In case of RLC UM with </w:t>
      </w:r>
      <w:proofErr w:type="spellStart"/>
      <w:r w:rsidR="00010DCE" w:rsidRPr="00010DCE">
        <w:rPr>
          <w:rFonts w:hint="eastAsia"/>
          <w:b/>
          <w:lang w:eastAsia="ja-JP"/>
        </w:rPr>
        <w:t>HARQ</w:t>
      </w:r>
      <w:proofErr w:type="spellEnd"/>
      <w:r w:rsidR="00010DCE" w:rsidRPr="00010DCE">
        <w:rPr>
          <w:rFonts w:hint="eastAsia"/>
          <w:b/>
          <w:lang w:eastAsia="ja-JP"/>
        </w:rPr>
        <w:t xml:space="preserve"> feedback disabled, PDCP transmitter has no clue on whether transmitted packets were received</w:t>
      </w:r>
      <w:r w:rsidRPr="001C2144">
        <w:rPr>
          <w:b/>
          <w:lang w:eastAsia="ja-JP"/>
        </w:rPr>
        <w:fldChar w:fldCharType="end"/>
      </w:r>
    </w:p>
    <w:p w:rsidR="000A6FB1" w:rsidRPr="001D57E8" w:rsidRDefault="00DB0F7D" w:rsidP="008510B7">
      <w:pPr>
        <w:jc w:val="both"/>
        <w:rPr>
          <w:b/>
          <w:lang w:eastAsia="ja-JP"/>
        </w:rPr>
      </w:pPr>
      <w:r w:rsidRPr="001D57E8">
        <w:rPr>
          <w:b/>
          <w:lang w:eastAsia="ja-JP"/>
        </w:rPr>
        <w:fldChar w:fldCharType="begin"/>
      </w:r>
      <w:r w:rsidRPr="001D57E8">
        <w:rPr>
          <w:b/>
          <w:lang w:eastAsia="ja-JP"/>
        </w:rPr>
        <w:instrText xml:space="preserve"> REF _Ref54273538 \h </w:instrText>
      </w:r>
      <w:r w:rsidR="001D57E8" w:rsidRPr="001D57E8">
        <w:rPr>
          <w:b/>
          <w:lang w:eastAsia="ja-JP"/>
        </w:rPr>
        <w:instrText xml:space="preserve"> \* MERGEFORMAT </w:instrText>
      </w:r>
      <w:r w:rsidRPr="001D57E8">
        <w:rPr>
          <w:b/>
          <w:lang w:eastAsia="ja-JP"/>
        </w:rPr>
      </w:r>
      <w:r w:rsidRPr="001D57E8">
        <w:rPr>
          <w:b/>
          <w:lang w:eastAsia="ja-JP"/>
        </w:rPr>
        <w:fldChar w:fldCharType="separate"/>
      </w:r>
      <w:r w:rsidR="00010DCE" w:rsidRPr="00010DCE">
        <w:rPr>
          <w:rFonts w:hint="eastAsia"/>
          <w:b/>
          <w:lang w:eastAsia="ja-JP"/>
        </w:rPr>
        <w:t xml:space="preserve">Proposal 2: It is up to NW to avoid additional </w:t>
      </w:r>
      <w:proofErr w:type="spellStart"/>
      <w:r w:rsidR="00010DCE" w:rsidRPr="00010DCE">
        <w:rPr>
          <w:rFonts w:hint="eastAsia"/>
          <w:b/>
          <w:lang w:eastAsia="ja-JP"/>
        </w:rPr>
        <w:t>HFN</w:t>
      </w:r>
      <w:proofErr w:type="spellEnd"/>
      <w:r w:rsidR="00010DCE" w:rsidRPr="00010DCE">
        <w:rPr>
          <w:rFonts w:hint="eastAsia"/>
          <w:b/>
          <w:lang w:eastAsia="ja-JP"/>
        </w:rPr>
        <w:t xml:space="preserve"> </w:t>
      </w:r>
      <w:r w:rsidR="00010DCE" w:rsidRPr="00010DCE">
        <w:rPr>
          <w:b/>
          <w:lang w:eastAsia="ja-JP"/>
        </w:rPr>
        <w:t xml:space="preserve">desynchronization </w:t>
      </w:r>
      <w:r w:rsidR="00010DCE" w:rsidRPr="00010DCE">
        <w:rPr>
          <w:rFonts w:hint="eastAsia"/>
          <w:b/>
          <w:lang w:eastAsia="ja-JP"/>
        </w:rPr>
        <w:t xml:space="preserve">issues </w:t>
      </w:r>
      <w:r w:rsidR="00010DCE" w:rsidRPr="00010DCE">
        <w:rPr>
          <w:b/>
          <w:lang w:eastAsia="ja-JP"/>
        </w:rPr>
        <w:t>that</w:t>
      </w:r>
      <w:r w:rsidR="00010DCE" w:rsidRPr="00010DCE">
        <w:rPr>
          <w:rFonts w:hint="eastAsia"/>
          <w:b/>
          <w:lang w:eastAsia="ja-JP"/>
        </w:rPr>
        <w:t xml:space="preserve"> </w:t>
      </w:r>
      <w:r w:rsidR="00010DCE" w:rsidRPr="00010DCE">
        <w:rPr>
          <w:b/>
          <w:lang w:eastAsia="ja-JP"/>
        </w:rPr>
        <w:t>could</w:t>
      </w:r>
      <w:r w:rsidR="00010DCE" w:rsidRPr="00010DCE">
        <w:rPr>
          <w:rFonts w:hint="eastAsia"/>
          <w:b/>
          <w:lang w:eastAsia="ja-JP"/>
        </w:rPr>
        <w:t xml:space="preserve"> be linked to disabling </w:t>
      </w:r>
      <w:proofErr w:type="spellStart"/>
      <w:r w:rsidR="00010DCE" w:rsidRPr="00010DCE">
        <w:rPr>
          <w:rFonts w:hint="eastAsia"/>
          <w:b/>
          <w:lang w:eastAsia="ja-JP"/>
        </w:rPr>
        <w:t>HARQ</w:t>
      </w:r>
      <w:proofErr w:type="spellEnd"/>
      <w:r w:rsidR="00010DCE" w:rsidRPr="00010DCE">
        <w:rPr>
          <w:rFonts w:hint="eastAsia"/>
          <w:b/>
          <w:lang w:eastAsia="ja-JP"/>
        </w:rPr>
        <w:t xml:space="preserve"> in RLC UM</w:t>
      </w:r>
      <w:r w:rsidRPr="001D57E8">
        <w:rPr>
          <w:b/>
          <w:lang w:eastAsia="ja-JP"/>
        </w:rPr>
        <w:fldChar w:fldCharType="end"/>
      </w:r>
    </w:p>
    <w:p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t>References</w:t>
      </w:r>
    </w:p>
    <w:p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7" w:name="_Ref54219375"/>
      <w:bookmarkStart w:id="8" w:name="_Ref497831526"/>
      <w:bookmarkStart w:id="9" w:name="_Ref498647894"/>
      <w:bookmarkStart w:id="10" w:name="_Ref510726714"/>
      <w:bookmarkStart w:id="11" w:name="_Ref32510833"/>
      <w:r w:rsidRPr="0000167C">
        <w:rPr>
          <w:noProof/>
        </w:rPr>
        <w:t>3GPP TR 38.821 V16.0.0</w:t>
      </w:r>
      <w:bookmarkEnd w:id="7"/>
    </w:p>
    <w:p w:rsidR="0000167C" w:rsidRPr="0000167C" w:rsidRDefault="0000167C" w:rsidP="0000167C">
      <w:pPr>
        <w:pStyle w:val="ListParagraph"/>
        <w:numPr>
          <w:ilvl w:val="0"/>
          <w:numId w:val="5"/>
        </w:numPr>
        <w:rPr>
          <w:rFonts w:eastAsia="MS Mincho"/>
          <w:sz w:val="20"/>
          <w:szCs w:val="20"/>
        </w:rPr>
      </w:pPr>
      <w:bookmarkStart w:id="12" w:name="_Ref47552538"/>
      <w:bookmarkStart w:id="13" w:name="_Ref54219380"/>
      <w:r w:rsidRPr="0000167C">
        <w:rPr>
          <w:rFonts w:eastAsia="MS Mincho"/>
          <w:sz w:val="20"/>
          <w:szCs w:val="20"/>
        </w:rPr>
        <w:t>[POST111e][909][NTN] RLC and PDCP aspects (Mediatek)</w:t>
      </w:r>
      <w:bookmarkEnd w:id="8"/>
      <w:bookmarkEnd w:id="9"/>
      <w:bookmarkEnd w:id="10"/>
      <w:bookmarkEnd w:id="11"/>
      <w:bookmarkEnd w:id="12"/>
      <w:bookmarkEnd w:id="13"/>
    </w:p>
    <w:sectPr w:rsidR="0000167C" w:rsidRPr="0000167C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FA" w:rsidRDefault="001450FA">
      <w:r>
        <w:separator/>
      </w:r>
    </w:p>
  </w:endnote>
  <w:endnote w:type="continuationSeparator" w:id="0">
    <w:p w:rsidR="001450FA" w:rsidRDefault="0014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FA" w:rsidRDefault="001450FA">
      <w:r>
        <w:separator/>
      </w:r>
    </w:p>
  </w:footnote>
  <w:footnote w:type="continuationSeparator" w:id="0">
    <w:p w:rsidR="001450FA" w:rsidRDefault="00145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5"/>
  </w:num>
  <w:num w:numId="5">
    <w:abstractNumId w:val="10"/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6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16"/>
    <w:rsid w:val="00000077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B5"/>
    <w:rsid w:val="000D401B"/>
    <w:rsid w:val="000D405A"/>
    <w:rsid w:val="000D424F"/>
    <w:rsid w:val="000D46EE"/>
    <w:rsid w:val="000D4CE6"/>
    <w:rsid w:val="000D4E0C"/>
    <w:rsid w:val="000D5AC6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52B"/>
    <w:rsid w:val="000E58CF"/>
    <w:rsid w:val="000E5C64"/>
    <w:rsid w:val="000E6208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30319"/>
    <w:rsid w:val="0013122B"/>
    <w:rsid w:val="00131543"/>
    <w:rsid w:val="00131FD4"/>
    <w:rsid w:val="00132369"/>
    <w:rsid w:val="00132FF0"/>
    <w:rsid w:val="00133103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21F9"/>
    <w:rsid w:val="00182838"/>
    <w:rsid w:val="0018425A"/>
    <w:rsid w:val="001842E4"/>
    <w:rsid w:val="001843AE"/>
    <w:rsid w:val="00184407"/>
    <w:rsid w:val="00184499"/>
    <w:rsid w:val="0018530D"/>
    <w:rsid w:val="0018555B"/>
    <w:rsid w:val="00185893"/>
    <w:rsid w:val="001863F1"/>
    <w:rsid w:val="00186488"/>
    <w:rsid w:val="00186938"/>
    <w:rsid w:val="00187222"/>
    <w:rsid w:val="0018747F"/>
    <w:rsid w:val="0018788E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472B"/>
    <w:rsid w:val="001958E3"/>
    <w:rsid w:val="00195A89"/>
    <w:rsid w:val="001963D2"/>
    <w:rsid w:val="00196514"/>
    <w:rsid w:val="001966D2"/>
    <w:rsid w:val="0019730D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1DE"/>
    <w:rsid w:val="001B674A"/>
    <w:rsid w:val="001B6982"/>
    <w:rsid w:val="001B6B77"/>
    <w:rsid w:val="001B770C"/>
    <w:rsid w:val="001B783E"/>
    <w:rsid w:val="001B79C5"/>
    <w:rsid w:val="001B7BBE"/>
    <w:rsid w:val="001C04B6"/>
    <w:rsid w:val="001C086D"/>
    <w:rsid w:val="001C17E2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462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8057E"/>
    <w:rsid w:val="00280813"/>
    <w:rsid w:val="0028104A"/>
    <w:rsid w:val="002810E9"/>
    <w:rsid w:val="0028110A"/>
    <w:rsid w:val="0028156D"/>
    <w:rsid w:val="00281855"/>
    <w:rsid w:val="0028222A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B49"/>
    <w:rsid w:val="002E674A"/>
    <w:rsid w:val="002E67E7"/>
    <w:rsid w:val="002E7660"/>
    <w:rsid w:val="002E7764"/>
    <w:rsid w:val="002E77B4"/>
    <w:rsid w:val="002E7B67"/>
    <w:rsid w:val="002F036C"/>
    <w:rsid w:val="002F03B7"/>
    <w:rsid w:val="002F06B3"/>
    <w:rsid w:val="002F1791"/>
    <w:rsid w:val="002F25E5"/>
    <w:rsid w:val="002F2AE5"/>
    <w:rsid w:val="002F3018"/>
    <w:rsid w:val="002F30D9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CBB"/>
    <w:rsid w:val="003563E8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A0629"/>
    <w:rsid w:val="003A06B7"/>
    <w:rsid w:val="003A0787"/>
    <w:rsid w:val="003A0B4D"/>
    <w:rsid w:val="003A0E78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122A"/>
    <w:rsid w:val="003C1531"/>
    <w:rsid w:val="003C1678"/>
    <w:rsid w:val="003C1867"/>
    <w:rsid w:val="003C1D96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EFA"/>
    <w:rsid w:val="00400B64"/>
    <w:rsid w:val="00400BE2"/>
    <w:rsid w:val="00400EFE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A51"/>
    <w:rsid w:val="00440052"/>
    <w:rsid w:val="0044005A"/>
    <w:rsid w:val="00440084"/>
    <w:rsid w:val="004401A4"/>
    <w:rsid w:val="0044086E"/>
    <w:rsid w:val="00440BB6"/>
    <w:rsid w:val="00440C6D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59D"/>
    <w:rsid w:val="004729B1"/>
    <w:rsid w:val="00472B83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EEA"/>
    <w:rsid w:val="004A187C"/>
    <w:rsid w:val="004A1965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26F"/>
    <w:rsid w:val="00503C14"/>
    <w:rsid w:val="005042F3"/>
    <w:rsid w:val="005048BE"/>
    <w:rsid w:val="00504B65"/>
    <w:rsid w:val="00505386"/>
    <w:rsid w:val="005068E4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E3"/>
    <w:rsid w:val="00525BDF"/>
    <w:rsid w:val="00525E31"/>
    <w:rsid w:val="005268B2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192E"/>
    <w:rsid w:val="005B21B5"/>
    <w:rsid w:val="005B22E2"/>
    <w:rsid w:val="005B2652"/>
    <w:rsid w:val="005B29C2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E71"/>
    <w:rsid w:val="005F6229"/>
    <w:rsid w:val="005F655A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3713"/>
    <w:rsid w:val="006141BA"/>
    <w:rsid w:val="006147EA"/>
    <w:rsid w:val="00614B75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3A5D"/>
    <w:rsid w:val="00633CAB"/>
    <w:rsid w:val="006343BE"/>
    <w:rsid w:val="00635564"/>
    <w:rsid w:val="00635B23"/>
    <w:rsid w:val="00635FF3"/>
    <w:rsid w:val="00636784"/>
    <w:rsid w:val="006369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2D9"/>
    <w:rsid w:val="00644789"/>
    <w:rsid w:val="006449B6"/>
    <w:rsid w:val="00644B60"/>
    <w:rsid w:val="00644C82"/>
    <w:rsid w:val="00644FC4"/>
    <w:rsid w:val="00645AB3"/>
    <w:rsid w:val="00645AC1"/>
    <w:rsid w:val="006460BD"/>
    <w:rsid w:val="00646E02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6124A"/>
    <w:rsid w:val="0066153B"/>
    <w:rsid w:val="0066161A"/>
    <w:rsid w:val="00661C77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49F"/>
    <w:rsid w:val="006758D1"/>
    <w:rsid w:val="00675A06"/>
    <w:rsid w:val="00675B32"/>
    <w:rsid w:val="00675F37"/>
    <w:rsid w:val="00675FE2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560"/>
    <w:rsid w:val="006D39E1"/>
    <w:rsid w:val="006D3D0F"/>
    <w:rsid w:val="006D3DA7"/>
    <w:rsid w:val="006D4032"/>
    <w:rsid w:val="006D4A70"/>
    <w:rsid w:val="006D4C50"/>
    <w:rsid w:val="006D4E84"/>
    <w:rsid w:val="006D573B"/>
    <w:rsid w:val="006D5C96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512E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F09"/>
    <w:rsid w:val="006F43B5"/>
    <w:rsid w:val="006F4641"/>
    <w:rsid w:val="006F490C"/>
    <w:rsid w:val="006F4AA6"/>
    <w:rsid w:val="006F4DBC"/>
    <w:rsid w:val="006F4F21"/>
    <w:rsid w:val="006F526C"/>
    <w:rsid w:val="006F55ED"/>
    <w:rsid w:val="006F6334"/>
    <w:rsid w:val="006F6B45"/>
    <w:rsid w:val="006F6BD6"/>
    <w:rsid w:val="006F6E6E"/>
    <w:rsid w:val="006F71E9"/>
    <w:rsid w:val="006F773F"/>
    <w:rsid w:val="006F7BA6"/>
    <w:rsid w:val="006F7C14"/>
    <w:rsid w:val="007002E6"/>
    <w:rsid w:val="007006F5"/>
    <w:rsid w:val="00700830"/>
    <w:rsid w:val="007014DA"/>
    <w:rsid w:val="00701DA0"/>
    <w:rsid w:val="00702247"/>
    <w:rsid w:val="0070257F"/>
    <w:rsid w:val="0070334B"/>
    <w:rsid w:val="00703833"/>
    <w:rsid w:val="00703915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BAF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F56"/>
    <w:rsid w:val="00771504"/>
    <w:rsid w:val="007716F7"/>
    <w:rsid w:val="00771A9B"/>
    <w:rsid w:val="00772796"/>
    <w:rsid w:val="00772F91"/>
    <w:rsid w:val="00772FDA"/>
    <w:rsid w:val="0077333A"/>
    <w:rsid w:val="007737A8"/>
    <w:rsid w:val="007739A8"/>
    <w:rsid w:val="00773F65"/>
    <w:rsid w:val="007741BD"/>
    <w:rsid w:val="0077434B"/>
    <w:rsid w:val="00774362"/>
    <w:rsid w:val="007754EA"/>
    <w:rsid w:val="00775E8F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7768"/>
    <w:rsid w:val="00790042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980"/>
    <w:rsid w:val="007A0084"/>
    <w:rsid w:val="007A017D"/>
    <w:rsid w:val="007A0316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7B3"/>
    <w:rsid w:val="0080110F"/>
    <w:rsid w:val="00801353"/>
    <w:rsid w:val="008015F6"/>
    <w:rsid w:val="008017C0"/>
    <w:rsid w:val="00801901"/>
    <w:rsid w:val="00801D20"/>
    <w:rsid w:val="00801E04"/>
    <w:rsid w:val="0080277B"/>
    <w:rsid w:val="008030B0"/>
    <w:rsid w:val="00803BB2"/>
    <w:rsid w:val="00803F68"/>
    <w:rsid w:val="0080593D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60E"/>
    <w:rsid w:val="00826A8B"/>
    <w:rsid w:val="00827113"/>
    <w:rsid w:val="00827332"/>
    <w:rsid w:val="00827834"/>
    <w:rsid w:val="00827B23"/>
    <w:rsid w:val="00827F68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EE3"/>
    <w:rsid w:val="008616D7"/>
    <w:rsid w:val="00861799"/>
    <w:rsid w:val="00862086"/>
    <w:rsid w:val="00862E40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712"/>
    <w:rsid w:val="008B6932"/>
    <w:rsid w:val="008B713F"/>
    <w:rsid w:val="008B72A5"/>
    <w:rsid w:val="008B77F7"/>
    <w:rsid w:val="008B7B1D"/>
    <w:rsid w:val="008B7D9D"/>
    <w:rsid w:val="008C07ED"/>
    <w:rsid w:val="008C0848"/>
    <w:rsid w:val="008C10DA"/>
    <w:rsid w:val="008C14E9"/>
    <w:rsid w:val="008C179D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DFD"/>
    <w:rsid w:val="00952055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2062"/>
    <w:rsid w:val="00963760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D57"/>
    <w:rsid w:val="00994972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E72"/>
    <w:rsid w:val="009F230A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386"/>
    <w:rsid w:val="00A00C78"/>
    <w:rsid w:val="00A00DD6"/>
    <w:rsid w:val="00A00E73"/>
    <w:rsid w:val="00A0106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21A2"/>
    <w:rsid w:val="00A32553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E27"/>
    <w:rsid w:val="00A61E45"/>
    <w:rsid w:val="00A61F41"/>
    <w:rsid w:val="00A62E3E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16D"/>
    <w:rsid w:val="00AF11D0"/>
    <w:rsid w:val="00AF1529"/>
    <w:rsid w:val="00AF1635"/>
    <w:rsid w:val="00AF2688"/>
    <w:rsid w:val="00AF2972"/>
    <w:rsid w:val="00AF2A89"/>
    <w:rsid w:val="00AF37C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B64"/>
    <w:rsid w:val="00B2429F"/>
    <w:rsid w:val="00B251D6"/>
    <w:rsid w:val="00B25934"/>
    <w:rsid w:val="00B25B31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5F3"/>
    <w:rsid w:val="00B5471A"/>
    <w:rsid w:val="00B54954"/>
    <w:rsid w:val="00B54D33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68E1"/>
    <w:rsid w:val="00B86B98"/>
    <w:rsid w:val="00B872BE"/>
    <w:rsid w:val="00B87A87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182"/>
    <w:rsid w:val="00BA3436"/>
    <w:rsid w:val="00BA34C9"/>
    <w:rsid w:val="00BA3D12"/>
    <w:rsid w:val="00BA3F15"/>
    <w:rsid w:val="00BA580D"/>
    <w:rsid w:val="00BA61EE"/>
    <w:rsid w:val="00BA6295"/>
    <w:rsid w:val="00BA687D"/>
    <w:rsid w:val="00BA6EF3"/>
    <w:rsid w:val="00BA703F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5700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3053"/>
    <w:rsid w:val="00C03D9E"/>
    <w:rsid w:val="00C03DBE"/>
    <w:rsid w:val="00C04183"/>
    <w:rsid w:val="00C04709"/>
    <w:rsid w:val="00C04BCC"/>
    <w:rsid w:val="00C04BFB"/>
    <w:rsid w:val="00C054BE"/>
    <w:rsid w:val="00C05631"/>
    <w:rsid w:val="00C060E2"/>
    <w:rsid w:val="00C061D7"/>
    <w:rsid w:val="00C0720A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A03"/>
    <w:rsid w:val="00C221C5"/>
    <w:rsid w:val="00C2231B"/>
    <w:rsid w:val="00C226F3"/>
    <w:rsid w:val="00C228F5"/>
    <w:rsid w:val="00C22B7C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406"/>
    <w:rsid w:val="00C568F2"/>
    <w:rsid w:val="00C571F6"/>
    <w:rsid w:val="00C57359"/>
    <w:rsid w:val="00C5737F"/>
    <w:rsid w:val="00C5745E"/>
    <w:rsid w:val="00C5751B"/>
    <w:rsid w:val="00C579A7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EF0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B08"/>
    <w:rsid w:val="00D10B67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636"/>
    <w:rsid w:val="00DC3B23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9FD"/>
    <w:rsid w:val="00DC7CB8"/>
    <w:rsid w:val="00DD0195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3282"/>
    <w:rsid w:val="00DF33DA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A0B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567F"/>
    <w:rsid w:val="00E65F04"/>
    <w:rsid w:val="00E66BA5"/>
    <w:rsid w:val="00E66FB9"/>
    <w:rsid w:val="00E672BD"/>
    <w:rsid w:val="00E6788E"/>
    <w:rsid w:val="00E679A0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8"/>
    <w:rsid w:val="00EB38F8"/>
    <w:rsid w:val="00EB3D96"/>
    <w:rsid w:val="00EB420B"/>
    <w:rsid w:val="00EB43BD"/>
    <w:rsid w:val="00EB43FE"/>
    <w:rsid w:val="00EB596C"/>
    <w:rsid w:val="00EB5C05"/>
    <w:rsid w:val="00EB5D3B"/>
    <w:rsid w:val="00EB5D88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4195"/>
    <w:rsid w:val="00F1477A"/>
    <w:rsid w:val="00F14B05"/>
    <w:rsid w:val="00F14BEE"/>
    <w:rsid w:val="00F152F7"/>
    <w:rsid w:val="00F15511"/>
    <w:rsid w:val="00F1596A"/>
    <w:rsid w:val="00F1614B"/>
    <w:rsid w:val="00F161FC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6A"/>
    <w:rsid w:val="00F31EB5"/>
    <w:rsid w:val="00F32439"/>
    <w:rsid w:val="00F326B6"/>
    <w:rsid w:val="00F32C8F"/>
    <w:rsid w:val="00F334DC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EAD"/>
    <w:rsid w:val="00F97398"/>
    <w:rsid w:val="00F97910"/>
    <w:rsid w:val="00F979B7"/>
    <w:rsid w:val="00F97F75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57A"/>
    <w:rsid w:val="00FF37B3"/>
    <w:rsid w:val="00FF396E"/>
    <w:rsid w:val="00FF4BEE"/>
    <w:rsid w:val="00FF4E3C"/>
    <w:rsid w:val="00FF518B"/>
    <w:rsid w:val="00FF5330"/>
    <w:rsid w:val="00FF5511"/>
    <w:rsid w:val="00FF6140"/>
    <w:rsid w:val="00FF614F"/>
    <w:rsid w:val="00FF650C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4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4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FCBC-9B87-49D6-B98F-8D11BFEC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Introduction</vt:lpstr>
      <vt:lpstr>Discussion</vt:lpstr>
      <vt:lpstr>    Uplink time synchronization</vt:lpstr>
      <vt:lpstr>    Propagation delay compensation enhancements</vt:lpstr>
      <vt:lpstr>        Delayed 1st occasion </vt:lpstr>
      <vt:lpstr>        Time reference ambiguity</vt:lpstr>
      <vt:lpstr>    HARQ Process ID formula</vt:lpstr>
      <vt:lpstr>Conclusion </vt:lpstr>
      <vt:lpstr>References</vt:lpstr>
    </vt:vector>
  </TitlesOfParts>
  <Company/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113</cp:revision>
  <dcterms:created xsi:type="dcterms:W3CDTF">2020-10-15T17:11:00Z</dcterms:created>
  <dcterms:modified xsi:type="dcterms:W3CDTF">2020-10-22T23:44:00Z</dcterms:modified>
</cp:coreProperties>
</file>